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28"/>
        <w:gridCol w:w="5642"/>
      </w:tblGrid>
      <w:tr w:rsidR="00FB3E88" w:rsidRPr="00FB3E88" w14:paraId="3ED07FC1" w14:textId="77777777" w:rsidTr="00C33F64">
        <w:trPr>
          <w:trHeight w:val="703"/>
        </w:trPr>
        <w:tc>
          <w:tcPr>
            <w:tcW w:w="1890" w:type="pct"/>
            <w:shd w:val="clear" w:color="auto" w:fill="auto"/>
            <w:tcMar>
              <w:top w:w="0" w:type="dxa"/>
              <w:left w:w="108" w:type="dxa"/>
              <w:bottom w:w="0" w:type="dxa"/>
              <w:right w:w="108" w:type="dxa"/>
            </w:tcMar>
          </w:tcPr>
          <w:p w14:paraId="00C91709" w14:textId="7C6AE098" w:rsidR="003C3249" w:rsidRPr="00FB3E88" w:rsidRDefault="00925281" w:rsidP="00C33F64">
            <w:pPr>
              <w:spacing w:after="0"/>
              <w:ind w:firstLine="0"/>
              <w:jc w:val="center"/>
              <w:rPr>
                <w:rFonts w:cs="Times New Roman"/>
                <w:szCs w:val="28"/>
              </w:rPr>
            </w:pPr>
            <w:r w:rsidRPr="00FB3E88">
              <w:rPr>
                <w:rFonts w:cs="Times New Roman"/>
                <w:b/>
                <w:bCs/>
                <w:noProof/>
                <w:szCs w:val="28"/>
              </w:rPr>
              <mc:AlternateContent>
                <mc:Choice Requires="wps">
                  <w:drawing>
                    <wp:anchor distT="0" distB="0" distL="114300" distR="114300" simplePos="0" relativeHeight="251660288" behindDoc="0" locked="0" layoutInCell="1" allowOverlap="1" wp14:anchorId="2B371BBC" wp14:editId="5E9555E4">
                      <wp:simplePos x="0" y="0"/>
                      <wp:positionH relativeFrom="column">
                        <wp:posOffset>634365</wp:posOffset>
                      </wp:positionH>
                      <wp:positionV relativeFrom="paragraph">
                        <wp:posOffset>320040</wp:posOffset>
                      </wp:positionV>
                      <wp:extent cx="66319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31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A189E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95pt,25.2pt" to="102.1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" strokecolor="black [3200]" strokeweight=".5pt">
                      <v:stroke joinstyle="miter"/>
                    </v:line>
                  </w:pict>
                </mc:Fallback>
              </mc:AlternateContent>
            </w:r>
            <w:r w:rsidR="003C3249" w:rsidRPr="00FB3E88">
              <w:rPr>
                <w:rFonts w:cs="Times New Roman"/>
                <w:b/>
                <w:bCs/>
                <w:szCs w:val="28"/>
              </w:rPr>
              <w:t>BỘ QUỐC PHÒNG</w:t>
            </w:r>
            <w:r w:rsidR="003C3249" w:rsidRPr="00FB3E88">
              <w:rPr>
                <w:rFonts w:cs="Times New Roman"/>
                <w:b/>
                <w:bCs/>
                <w:szCs w:val="28"/>
              </w:rPr>
              <w:br/>
            </w:r>
          </w:p>
        </w:tc>
        <w:tc>
          <w:tcPr>
            <w:tcW w:w="3110" w:type="pct"/>
            <w:shd w:val="clear" w:color="auto" w:fill="auto"/>
            <w:tcMar>
              <w:top w:w="0" w:type="dxa"/>
              <w:left w:w="108" w:type="dxa"/>
              <w:bottom w:w="0" w:type="dxa"/>
              <w:right w:w="108" w:type="dxa"/>
            </w:tcMar>
          </w:tcPr>
          <w:p w14:paraId="64217778" w14:textId="6ED28FDF" w:rsidR="00C33F64" w:rsidRPr="00FB3E88" w:rsidRDefault="003C3249" w:rsidP="00455B5C">
            <w:pPr>
              <w:spacing w:before="0" w:after="0"/>
              <w:ind w:firstLine="0"/>
              <w:rPr>
                <w:rFonts w:ascii="Times New Roman Bold" w:hAnsi="Times New Roman Bold" w:cs="Times New Roman"/>
                <w:b/>
                <w:bCs/>
                <w:spacing w:val="-6"/>
                <w:w w:val="98"/>
                <w:szCs w:val="28"/>
              </w:rPr>
            </w:pPr>
            <w:r w:rsidRPr="00FB3E88">
              <w:rPr>
                <w:rFonts w:ascii="Times New Roman Bold" w:hAnsi="Times New Roman Bold" w:cs="Times New Roman"/>
                <w:b/>
                <w:bCs/>
                <w:spacing w:val="-6"/>
                <w:w w:val="98"/>
                <w:szCs w:val="28"/>
              </w:rPr>
              <w:t>CỘNG HÒA XÃ HỘI CHỦ NGHĨA VIỆT NAM</w:t>
            </w:r>
          </w:p>
          <w:p w14:paraId="3D855311" w14:textId="1EE661F6" w:rsidR="003C3249" w:rsidRPr="00FB3E88" w:rsidRDefault="00C33F64" w:rsidP="00455B5C">
            <w:pPr>
              <w:spacing w:before="0" w:after="0"/>
              <w:ind w:firstLine="0"/>
              <w:jc w:val="center"/>
              <w:rPr>
                <w:rFonts w:cs="Times New Roman"/>
                <w:szCs w:val="28"/>
              </w:rPr>
            </w:pPr>
            <w:r w:rsidRPr="00FB3E88">
              <w:rPr>
                <w:rFonts w:ascii="Times New Roman Bold" w:hAnsi="Times New Roman Bold" w:cs="Times New Roman"/>
                <w:b/>
                <w:bCs/>
                <w:noProof/>
                <w:spacing w:val="-6"/>
                <w:szCs w:val="28"/>
              </w:rPr>
              <mc:AlternateContent>
                <mc:Choice Requires="wps">
                  <w:drawing>
                    <wp:anchor distT="0" distB="0" distL="114300" distR="114300" simplePos="0" relativeHeight="251661312" behindDoc="0" locked="0" layoutInCell="1" allowOverlap="1" wp14:anchorId="3769CC28" wp14:editId="067698DB">
                      <wp:simplePos x="0" y="0"/>
                      <wp:positionH relativeFrom="column">
                        <wp:posOffset>661987</wp:posOffset>
                      </wp:positionH>
                      <wp:positionV relativeFrom="paragraph">
                        <wp:posOffset>231775</wp:posOffset>
                      </wp:positionV>
                      <wp:extent cx="212020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02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15E44F"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1pt,18.25pt" to="219.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" strokecolor="black [3200]" strokeweight=".5pt">
                      <v:stroke joinstyle="miter"/>
                    </v:line>
                  </w:pict>
                </mc:Fallback>
              </mc:AlternateContent>
            </w:r>
            <w:r w:rsidR="003C3249" w:rsidRPr="00FB3E88">
              <w:rPr>
                <w:rFonts w:ascii="Times New Roman Bold" w:hAnsi="Times New Roman Bold" w:cs="Times New Roman"/>
                <w:b/>
                <w:bCs/>
                <w:w w:val="98"/>
                <w:szCs w:val="28"/>
              </w:rPr>
              <w:t>Độc lập - Tự do - Hạnh phúc</w:t>
            </w:r>
          </w:p>
        </w:tc>
      </w:tr>
      <w:tr w:rsidR="00FB3E88" w:rsidRPr="00FB3E88" w14:paraId="0908F210" w14:textId="77777777" w:rsidTr="00C33F64">
        <w:tc>
          <w:tcPr>
            <w:tcW w:w="1890" w:type="pct"/>
            <w:shd w:val="clear" w:color="auto" w:fill="auto"/>
            <w:tcMar>
              <w:top w:w="0" w:type="dxa"/>
              <w:left w:w="108" w:type="dxa"/>
              <w:bottom w:w="0" w:type="dxa"/>
              <w:right w:w="108" w:type="dxa"/>
            </w:tcMar>
          </w:tcPr>
          <w:p w14:paraId="5FC1E67A" w14:textId="551A8F78" w:rsidR="003C3249" w:rsidRPr="00FB3E88" w:rsidRDefault="003C3249" w:rsidP="004B66A7">
            <w:pPr>
              <w:spacing w:before="0"/>
              <w:ind w:firstLine="0"/>
              <w:jc w:val="center"/>
              <w:rPr>
                <w:rFonts w:cs="Times New Roman"/>
                <w:sz w:val="26"/>
                <w:szCs w:val="26"/>
              </w:rPr>
            </w:pPr>
            <w:r w:rsidRPr="00FB3E88">
              <w:rPr>
                <w:rFonts w:cs="Times New Roman"/>
                <w:sz w:val="26"/>
                <w:szCs w:val="26"/>
              </w:rPr>
              <w:t>Số:                /BC-BQP</w:t>
            </w:r>
          </w:p>
        </w:tc>
        <w:tc>
          <w:tcPr>
            <w:tcW w:w="3110" w:type="pct"/>
            <w:shd w:val="clear" w:color="auto" w:fill="auto"/>
            <w:tcMar>
              <w:top w:w="0" w:type="dxa"/>
              <w:left w:w="108" w:type="dxa"/>
              <w:bottom w:w="0" w:type="dxa"/>
              <w:right w:w="108" w:type="dxa"/>
            </w:tcMar>
          </w:tcPr>
          <w:p w14:paraId="2CB3CE95" w14:textId="30193475" w:rsidR="003C3249" w:rsidRPr="00FB3E88" w:rsidRDefault="003C3249" w:rsidP="00842D23">
            <w:pPr>
              <w:spacing w:before="0"/>
              <w:ind w:firstLine="0"/>
              <w:jc w:val="center"/>
              <w:rPr>
                <w:rFonts w:cs="Times New Roman"/>
                <w:sz w:val="26"/>
                <w:szCs w:val="26"/>
              </w:rPr>
            </w:pPr>
            <w:r w:rsidRPr="00FB3E88">
              <w:rPr>
                <w:rFonts w:cs="Times New Roman"/>
                <w:i/>
                <w:iCs/>
                <w:sz w:val="26"/>
                <w:szCs w:val="26"/>
                <w:lang w:val="en-SG"/>
              </w:rPr>
              <w:t>Hà Nộ</w:t>
            </w:r>
            <w:r w:rsidR="00842D23" w:rsidRPr="00FB3E88">
              <w:rPr>
                <w:rFonts w:cs="Times New Roman"/>
                <w:i/>
                <w:iCs/>
                <w:sz w:val="26"/>
                <w:szCs w:val="26"/>
                <w:lang w:val="en-SG"/>
              </w:rPr>
              <w:t>i, ngày        tháng 01</w:t>
            </w:r>
            <w:r w:rsidRPr="00FB3E88">
              <w:rPr>
                <w:rFonts w:cs="Times New Roman"/>
                <w:i/>
                <w:iCs/>
                <w:sz w:val="26"/>
                <w:szCs w:val="26"/>
                <w:lang w:val="en-SG"/>
              </w:rPr>
              <w:t xml:space="preserve"> năm 2025</w:t>
            </w:r>
          </w:p>
        </w:tc>
      </w:tr>
    </w:tbl>
    <w:p w14:paraId="7021E6B9" w14:textId="3DC1FC6E" w:rsidR="003C3249" w:rsidRPr="00FB3E88" w:rsidRDefault="003C3249" w:rsidP="00455B5C">
      <w:pPr>
        <w:spacing w:before="480" w:after="0"/>
        <w:jc w:val="center"/>
        <w:rPr>
          <w:rFonts w:cs="Times New Roman"/>
        </w:rPr>
      </w:pPr>
      <w:r w:rsidRPr="00FB3E88">
        <w:rPr>
          <w:rFonts w:cs="Times New Roman"/>
          <w:b/>
          <w:bCs/>
        </w:rPr>
        <w:t>BÁO CÁO</w:t>
      </w:r>
    </w:p>
    <w:p w14:paraId="2318481F" w14:textId="1D0085CD" w:rsidR="003C3249" w:rsidRPr="00FB3E88" w:rsidRDefault="003C3249" w:rsidP="00455B5C">
      <w:pPr>
        <w:spacing w:after="0"/>
        <w:jc w:val="center"/>
        <w:rPr>
          <w:rFonts w:cs="Times New Roman"/>
          <w:b/>
          <w:bCs/>
          <w:lang w:val="en-SG"/>
        </w:rPr>
      </w:pPr>
      <w:r w:rsidRPr="00FB3E88">
        <w:rPr>
          <w:rFonts w:cs="Times New Roman"/>
          <w:b/>
          <w:bCs/>
        </w:rPr>
        <w:t xml:space="preserve">Đánh giá tác động của chính sách trong </w:t>
      </w:r>
    </w:p>
    <w:p w14:paraId="37269432" w14:textId="3819C7E4" w:rsidR="003C3249" w:rsidRPr="00FB3E88" w:rsidRDefault="003C3249" w:rsidP="00C33F64">
      <w:pPr>
        <w:spacing w:before="0" w:after="0"/>
        <w:jc w:val="center"/>
        <w:rPr>
          <w:rFonts w:cs="Times New Roman"/>
          <w:b/>
          <w:bCs/>
          <w:szCs w:val="28"/>
        </w:rPr>
      </w:pPr>
      <w:r w:rsidRPr="00FB3E88">
        <w:rPr>
          <w:rFonts w:cs="Times New Roman"/>
          <w:b/>
          <w:bCs/>
        </w:rPr>
        <w:t>dự thảo</w:t>
      </w:r>
      <w:r w:rsidRPr="00FB3E88">
        <w:rPr>
          <w:rFonts w:cs="Times New Roman"/>
          <w:b/>
          <w:bCs/>
          <w:lang w:val="en-SG"/>
        </w:rPr>
        <w:t xml:space="preserve"> </w:t>
      </w:r>
      <w:r w:rsidRPr="00FB3E88">
        <w:rPr>
          <w:rFonts w:cs="Times New Roman"/>
          <w:b/>
          <w:bCs/>
          <w:szCs w:val="28"/>
        </w:rPr>
        <w:t xml:space="preserve">Nghị định quy định chi tiết </w:t>
      </w:r>
      <w:r w:rsidR="008C775E" w:rsidRPr="00FB3E88">
        <w:rPr>
          <w:rFonts w:cs="Times New Roman"/>
          <w:b/>
          <w:bCs/>
          <w:szCs w:val="28"/>
        </w:rPr>
        <w:t xml:space="preserve">một số điều của </w:t>
      </w:r>
    </w:p>
    <w:p w14:paraId="44424A69" w14:textId="737DAB6E" w:rsidR="008C775E" w:rsidRPr="00FB3E88" w:rsidRDefault="008C775E" w:rsidP="00C33F64">
      <w:pPr>
        <w:spacing w:before="0" w:after="0"/>
        <w:jc w:val="center"/>
        <w:rPr>
          <w:rFonts w:cs="Times New Roman"/>
          <w:b/>
          <w:bCs/>
          <w:szCs w:val="28"/>
        </w:rPr>
      </w:pPr>
      <w:r w:rsidRPr="00FB3E88">
        <w:rPr>
          <w:rFonts w:cs="Times New Roman"/>
          <w:b/>
          <w:bCs/>
          <w:szCs w:val="28"/>
        </w:rPr>
        <w:t>Luật Công nghiệp quốc phòng, an ninh và động viên công nghiệp</w:t>
      </w:r>
    </w:p>
    <w:p w14:paraId="6784B1D9" w14:textId="2905C46F" w:rsidR="008C775E" w:rsidRPr="00FB3E88" w:rsidRDefault="0052492C" w:rsidP="000D690D">
      <w:pPr>
        <w:rPr>
          <w:rFonts w:cs="Times New Roman"/>
          <w:b/>
          <w:bCs/>
          <w:szCs w:val="28"/>
        </w:rPr>
      </w:pPr>
      <w:r w:rsidRPr="00FB3E88">
        <w:rPr>
          <w:rFonts w:cs="Times New Roman"/>
          <w:b/>
          <w:bCs/>
          <w:noProof/>
          <w:szCs w:val="28"/>
        </w:rPr>
        <mc:AlternateContent>
          <mc:Choice Requires="wps">
            <w:drawing>
              <wp:anchor distT="0" distB="0" distL="114300" distR="114300" simplePos="0" relativeHeight="251659264" behindDoc="0" locked="0" layoutInCell="1" allowOverlap="1" wp14:anchorId="5D4DA42C" wp14:editId="0FD166B8">
                <wp:simplePos x="0" y="0"/>
                <wp:positionH relativeFrom="column">
                  <wp:posOffset>2296160</wp:posOffset>
                </wp:positionH>
                <wp:positionV relativeFrom="paragraph">
                  <wp:posOffset>31806</wp:posOffset>
                </wp:positionV>
                <wp:extent cx="124097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409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C20395"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0.8pt,2.5pt" to="27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" strokecolor="black [3200]" strokeweight=".5pt">
                <v:stroke joinstyle="miter"/>
              </v:line>
            </w:pict>
          </mc:Fallback>
        </mc:AlternateContent>
      </w:r>
    </w:p>
    <w:p w14:paraId="7F7D5366" w14:textId="6E15393A" w:rsidR="000D690D" w:rsidRPr="00FB3E88" w:rsidRDefault="000D690D" w:rsidP="00F76703">
      <w:pPr>
        <w:pStyle w:val="Heading1"/>
        <w:rPr>
          <w:b w:val="0"/>
        </w:rPr>
      </w:pPr>
      <w:r w:rsidRPr="00FB3E88">
        <w:t>I. XÁC ĐỊNH VẤN ĐỀ</w:t>
      </w:r>
    </w:p>
    <w:p w14:paraId="78E2D86D" w14:textId="1483F7B3" w:rsidR="000D690D" w:rsidRPr="00FB3E88" w:rsidRDefault="000D690D" w:rsidP="00F76703">
      <w:pPr>
        <w:pStyle w:val="Heading2"/>
      </w:pPr>
      <w:r w:rsidRPr="00FB3E88">
        <w:t>1. Bối cảnh xây dựng chính sách</w:t>
      </w:r>
    </w:p>
    <w:p w14:paraId="000038E3" w14:textId="132114BB" w:rsidR="001A6FF7" w:rsidRPr="00FB3E88" w:rsidRDefault="00ED72B7" w:rsidP="00F76703">
      <w:pPr>
        <w:pStyle w:val="Heading3"/>
        <w:rPr>
          <w:i w:val="0"/>
          <w:iCs/>
        </w:rPr>
      </w:pPr>
      <w:r w:rsidRPr="00FB3E88">
        <w:rPr>
          <w:bCs w:val="0"/>
          <w:i w:val="0"/>
          <w:iCs/>
          <w:lang w:val="en-US"/>
        </w:rPr>
        <w:t>1.1.</w:t>
      </w:r>
      <w:r w:rsidR="001A6FF7" w:rsidRPr="00FB3E88">
        <w:rPr>
          <w:i w:val="0"/>
          <w:iCs/>
        </w:rPr>
        <w:t xml:space="preserve"> Bối cảnh quốc tế, khu vực liên quan đến các chính sách </w:t>
      </w:r>
    </w:p>
    <w:p w14:paraId="15627485" w14:textId="732FE695" w:rsidR="007112E0" w:rsidRPr="00FB3E88" w:rsidRDefault="00925281" w:rsidP="00925281">
      <w:pPr>
        <w:rPr>
          <w:rFonts w:cs="Times New Roman"/>
          <w:szCs w:val="28"/>
        </w:rPr>
      </w:pPr>
      <w:r w:rsidRPr="00FB3E88">
        <w:rPr>
          <w:rFonts w:cs="Times New Roman"/>
          <w:szCs w:val="28"/>
        </w:rPr>
        <w:t xml:space="preserve">Hiện nay, tình hình thế giới và khu vực có nhiều diễn biến phức tạp, khó lường </w:t>
      </w:r>
      <w:r w:rsidRPr="00FB3E88">
        <w:rPr>
          <w:rFonts w:cs="Times New Roman"/>
          <w:i/>
          <w:iCs/>
          <w:szCs w:val="28"/>
        </w:rPr>
        <w:t>(xung đột Nga - Ucraina, xung đột tại Trung Đông, bán đảo Triều Tiên, Đài Loan...)</w:t>
      </w:r>
      <w:r w:rsidRPr="00FB3E88">
        <w:rPr>
          <w:rFonts w:cs="Times New Roman"/>
          <w:szCs w:val="28"/>
        </w:rPr>
        <w:t>; xuất hiện nhiều loại vũ khí, khí tài mớ</w:t>
      </w:r>
      <w:r w:rsidR="00965166" w:rsidRPr="00FB3E88">
        <w:rPr>
          <w:rFonts w:cs="Times New Roman"/>
          <w:szCs w:val="28"/>
        </w:rPr>
        <w:t>i</w:t>
      </w:r>
      <w:r w:rsidR="001E05C5" w:rsidRPr="00FB3E88">
        <w:rPr>
          <w:rFonts w:cs="Times New Roman"/>
          <w:szCs w:val="28"/>
        </w:rPr>
        <w:t>, trong đó chủ yếu là</w:t>
      </w:r>
      <w:r w:rsidR="00965166" w:rsidRPr="00FB3E88">
        <w:rPr>
          <w:rFonts w:cs="Times New Roman"/>
          <w:szCs w:val="28"/>
        </w:rPr>
        <w:t xml:space="preserve"> các loại vũ khí công nghệ cao, tác chiến điện tử, tác chiến không gian mạng, tấn công an ninh mạng; ngoài chiến tranh truyền thống còn xuất hiện chiến tranh ủy nhiệm, chiến tranh thông tin; an ninh phi truyền thống và tội phạm sử dụng công nghệ cao diễn biến ngày càng phức tạ</w:t>
      </w:r>
      <w:r w:rsidR="00880DE1" w:rsidRPr="00FB3E88">
        <w:rPr>
          <w:rFonts w:cs="Times New Roman"/>
          <w:szCs w:val="28"/>
        </w:rPr>
        <w:t xml:space="preserve">p, điều này </w:t>
      </w:r>
      <w:r w:rsidRPr="00FB3E88">
        <w:rPr>
          <w:rFonts w:cs="Times New Roman"/>
          <w:szCs w:val="28"/>
        </w:rPr>
        <w:t>dẫn đến sự thay đổi trong tác chiế</w:t>
      </w:r>
      <w:r w:rsidR="007112E0" w:rsidRPr="00FB3E88">
        <w:rPr>
          <w:rFonts w:cs="Times New Roman"/>
          <w:szCs w:val="28"/>
        </w:rPr>
        <w:t>n. Đồng thời, phương thức, quy mô, phạm vi, không gian, thời gian, môi trường, lực lượng và thủ đoạn tác chiến,</w:t>
      </w:r>
      <w:r w:rsidR="000E3524" w:rsidRPr="00FB3E88">
        <w:rPr>
          <w:rFonts w:cs="Times New Roman"/>
          <w:szCs w:val="28"/>
        </w:rPr>
        <w:t xml:space="preserve"> </w:t>
      </w:r>
      <w:r w:rsidR="007112E0" w:rsidRPr="00FB3E88">
        <w:rPr>
          <w:rFonts w:cs="Times New Roman"/>
          <w:szCs w:val="28"/>
        </w:rPr>
        <w:t xml:space="preserve">... để tiến hành chiến tranh, gây mất ổn định an ninh rất đa dạng. Trước tình hình đó đòi hỏi phải xây dựng tiềm lực </w:t>
      </w:r>
      <w:r w:rsidR="00F03363" w:rsidRPr="00FB3E88">
        <w:rPr>
          <w:rFonts w:cs="Times New Roman"/>
          <w:szCs w:val="28"/>
        </w:rPr>
        <w:t xml:space="preserve">công nghiệp quốc phòng, an ninh </w:t>
      </w:r>
      <w:r w:rsidR="00F03363" w:rsidRPr="00FB3E88">
        <w:rPr>
          <w:rFonts w:cs="Times New Roman"/>
          <w:i/>
          <w:iCs/>
          <w:szCs w:val="28"/>
        </w:rPr>
        <w:t>(</w:t>
      </w:r>
      <w:r w:rsidR="007112E0" w:rsidRPr="00FB3E88">
        <w:rPr>
          <w:rFonts w:cs="Times New Roman"/>
          <w:i/>
          <w:iCs/>
          <w:szCs w:val="28"/>
        </w:rPr>
        <w:t>CNQP, AN</w:t>
      </w:r>
      <w:r w:rsidR="00F03363" w:rsidRPr="00FB3E88">
        <w:rPr>
          <w:rFonts w:cs="Times New Roman"/>
          <w:i/>
          <w:iCs/>
          <w:szCs w:val="28"/>
        </w:rPr>
        <w:t>)</w:t>
      </w:r>
      <w:r w:rsidR="007112E0" w:rsidRPr="00FB3E88">
        <w:rPr>
          <w:rFonts w:cs="Times New Roman"/>
          <w:szCs w:val="28"/>
        </w:rPr>
        <w:t xml:space="preserve"> đủ mạnh để chủ động ngăn ngừa từ sớm, từ xa, đẩy lùi và sẵn sàng đối phó thắng lợi trong mọi tình huống, </w:t>
      </w:r>
      <w:r w:rsidR="00D81821" w:rsidRPr="00FB3E88">
        <w:rPr>
          <w:rFonts w:cs="Times New Roman"/>
          <w:szCs w:val="28"/>
        </w:rPr>
        <w:t xml:space="preserve">đánh </w:t>
      </w:r>
      <w:r w:rsidR="007112E0" w:rsidRPr="00FB3E88">
        <w:rPr>
          <w:rFonts w:cs="Times New Roman"/>
          <w:szCs w:val="28"/>
        </w:rPr>
        <w:t xml:space="preserve">bại mọi hình thức chiến tranh xâm lược, bảo vệ an ninh </w:t>
      </w:r>
      <w:r w:rsidR="00F168A4" w:rsidRPr="00FB3E88">
        <w:rPr>
          <w:rFonts w:cs="Times New Roman"/>
          <w:szCs w:val="28"/>
        </w:rPr>
        <w:t xml:space="preserve">Tổ quốc. </w:t>
      </w:r>
    </w:p>
    <w:p w14:paraId="774A078E" w14:textId="670806F8" w:rsidR="001A6FF7" w:rsidRPr="00FB3E88" w:rsidRDefault="00ED72B7" w:rsidP="00F76703">
      <w:pPr>
        <w:pStyle w:val="Heading3"/>
        <w:rPr>
          <w:i w:val="0"/>
          <w:iCs/>
        </w:rPr>
      </w:pPr>
      <w:r w:rsidRPr="00FB3E88">
        <w:rPr>
          <w:i w:val="0"/>
          <w:iCs/>
        </w:rPr>
        <w:t>1.2.</w:t>
      </w:r>
      <w:r w:rsidR="001A6FF7" w:rsidRPr="00FB3E88">
        <w:rPr>
          <w:i w:val="0"/>
          <w:iCs/>
        </w:rPr>
        <w:t xml:space="preserve"> Bối cảnh trong nước liên quan đến các chính sách</w:t>
      </w:r>
    </w:p>
    <w:p w14:paraId="2B1AE3B9" w14:textId="4DA4CB66" w:rsidR="000D690D" w:rsidRPr="00FB3E88" w:rsidRDefault="000D690D" w:rsidP="00F76703">
      <w:pPr>
        <w:rPr>
          <w:rFonts w:cs="Times New Roman"/>
          <w:szCs w:val="28"/>
        </w:rPr>
      </w:pPr>
      <w:r w:rsidRPr="00FB3E88">
        <w:rPr>
          <w:rFonts w:cs="Times New Roman"/>
          <w:szCs w:val="28"/>
        </w:rPr>
        <w:t xml:space="preserve">Ngày 27/6/2024, tại Kỳ họp thứ 7, Quốc hội khóa XV đã thông qua Luật </w:t>
      </w:r>
      <w:r w:rsidR="0052492C" w:rsidRPr="00FB3E88">
        <w:rPr>
          <w:rFonts w:cs="Times New Roman"/>
          <w:szCs w:val="28"/>
        </w:rPr>
        <w:t>Công nghiệp quốc phòng, an ninh và động viên công n</w:t>
      </w:r>
      <w:r w:rsidR="004D4B70" w:rsidRPr="00FB3E88">
        <w:rPr>
          <w:rFonts w:cs="Times New Roman"/>
          <w:szCs w:val="28"/>
        </w:rPr>
        <w:t xml:space="preserve">ghiệp </w:t>
      </w:r>
      <w:r w:rsidRPr="00FB3E88">
        <w:rPr>
          <w:rFonts w:cs="Times New Roman"/>
          <w:szCs w:val="28"/>
        </w:rPr>
        <w:t xml:space="preserve">số 38/2024/QH15 </w:t>
      </w:r>
      <w:r w:rsidRPr="00FB3E88">
        <w:rPr>
          <w:rFonts w:cs="Times New Roman"/>
          <w:i/>
          <w:iCs/>
          <w:szCs w:val="28"/>
        </w:rPr>
        <w:t>(</w:t>
      </w:r>
      <w:r w:rsidR="0060457B" w:rsidRPr="00FB3E88">
        <w:rPr>
          <w:rFonts w:cs="Times New Roman"/>
          <w:i/>
          <w:szCs w:val="28"/>
        </w:rPr>
        <w:t>s</w:t>
      </w:r>
      <w:r w:rsidRPr="00FB3E88">
        <w:rPr>
          <w:rFonts w:cs="Times New Roman"/>
          <w:i/>
          <w:szCs w:val="28"/>
        </w:rPr>
        <w:t>au đây viết tắt là Luật CNQP, AN và ĐVCN)</w:t>
      </w:r>
      <w:r w:rsidR="00064C9F" w:rsidRPr="00FB3E88">
        <w:rPr>
          <w:rFonts w:cs="Times New Roman"/>
          <w:szCs w:val="28"/>
        </w:rPr>
        <w:t xml:space="preserve"> có hiệu lực thi hành từ ngày 01/7/2025</w:t>
      </w:r>
      <w:r w:rsidR="004D7E0D" w:rsidRPr="00FB3E88">
        <w:rPr>
          <w:rFonts w:cs="Times New Roman"/>
          <w:szCs w:val="28"/>
        </w:rPr>
        <w:t>,</w:t>
      </w:r>
      <w:r w:rsidR="00064C9F" w:rsidRPr="00FB3E88">
        <w:rPr>
          <w:rFonts w:cs="Times New Roman"/>
          <w:szCs w:val="28"/>
        </w:rPr>
        <w:t xml:space="preserve"> thay thế Pháp lệnh </w:t>
      </w:r>
      <w:r w:rsidR="0052492C" w:rsidRPr="00FB3E88">
        <w:rPr>
          <w:rFonts w:cs="Times New Roman"/>
          <w:szCs w:val="28"/>
        </w:rPr>
        <w:t>CNQP</w:t>
      </w:r>
      <w:r w:rsidR="00064C9F" w:rsidRPr="00FB3E88">
        <w:rPr>
          <w:rFonts w:cs="Times New Roman"/>
          <w:szCs w:val="28"/>
        </w:rPr>
        <w:t xml:space="preserve"> </w:t>
      </w:r>
      <w:r w:rsidR="0052492C" w:rsidRPr="00FB3E88">
        <w:rPr>
          <w:rFonts w:cs="Times New Roman"/>
          <w:szCs w:val="28"/>
        </w:rPr>
        <w:t xml:space="preserve">năm </w:t>
      </w:r>
      <w:r w:rsidR="00064C9F" w:rsidRPr="00FB3E88">
        <w:rPr>
          <w:rFonts w:cs="Times New Roman"/>
          <w:szCs w:val="28"/>
        </w:rPr>
        <w:t xml:space="preserve">2008, Pháp lệnh </w:t>
      </w:r>
      <w:r w:rsidR="0052492C" w:rsidRPr="00FB3E88">
        <w:rPr>
          <w:rFonts w:cs="Times New Roman"/>
          <w:szCs w:val="28"/>
        </w:rPr>
        <w:t>ĐVCN</w:t>
      </w:r>
      <w:r w:rsidR="00064C9F" w:rsidRPr="00FB3E88">
        <w:rPr>
          <w:rFonts w:cs="Times New Roman"/>
          <w:szCs w:val="28"/>
        </w:rPr>
        <w:t xml:space="preserve"> </w:t>
      </w:r>
      <w:r w:rsidR="0052492C" w:rsidRPr="00FB3E88">
        <w:rPr>
          <w:rFonts w:cs="Times New Roman"/>
          <w:szCs w:val="28"/>
        </w:rPr>
        <w:t xml:space="preserve">năm </w:t>
      </w:r>
      <w:r w:rsidR="00064C9F" w:rsidRPr="00FB3E88">
        <w:rPr>
          <w:rFonts w:cs="Times New Roman"/>
          <w:szCs w:val="28"/>
        </w:rPr>
        <w:t>2003. Luậ</w:t>
      </w:r>
      <w:r w:rsidR="004C3813" w:rsidRPr="00FB3E88">
        <w:rPr>
          <w:rFonts w:cs="Times New Roman"/>
          <w:szCs w:val="28"/>
        </w:rPr>
        <w:t xml:space="preserve">t CNQP, AN và ĐVCN </w:t>
      </w:r>
      <w:r w:rsidR="00064C9F" w:rsidRPr="00FB3E88">
        <w:rPr>
          <w:rFonts w:cs="Times New Roman"/>
          <w:szCs w:val="28"/>
        </w:rPr>
        <w:t xml:space="preserve">gồm </w:t>
      </w:r>
      <w:r w:rsidR="00827117" w:rsidRPr="00FB3E88">
        <w:rPr>
          <w:rFonts w:cs="Times New Roman"/>
          <w:szCs w:val="28"/>
        </w:rPr>
        <w:t>0</w:t>
      </w:r>
      <w:r w:rsidR="00064C9F" w:rsidRPr="00FB3E88">
        <w:rPr>
          <w:rFonts w:cs="Times New Roman"/>
          <w:szCs w:val="28"/>
        </w:rPr>
        <w:t xml:space="preserve">7 </w:t>
      </w:r>
      <w:r w:rsidR="0060457B" w:rsidRPr="00FB3E88">
        <w:rPr>
          <w:rFonts w:cs="Times New Roman"/>
          <w:szCs w:val="28"/>
        </w:rPr>
        <w:t>c</w:t>
      </w:r>
      <w:r w:rsidR="00064C9F" w:rsidRPr="00FB3E88">
        <w:rPr>
          <w:rFonts w:cs="Times New Roman"/>
          <w:szCs w:val="28"/>
        </w:rPr>
        <w:t xml:space="preserve">hương, 86 </w:t>
      </w:r>
      <w:r w:rsidR="0060457B" w:rsidRPr="00FB3E88">
        <w:rPr>
          <w:rFonts w:cs="Times New Roman"/>
          <w:szCs w:val="28"/>
        </w:rPr>
        <w:t>đ</w:t>
      </w:r>
      <w:r w:rsidR="00064C9F" w:rsidRPr="00FB3E88">
        <w:rPr>
          <w:rFonts w:cs="Times New Roman"/>
          <w:szCs w:val="28"/>
        </w:rPr>
        <w:t xml:space="preserve">iều, trong đó có một số điều quy định </w:t>
      </w:r>
      <w:r w:rsidR="009F05CF" w:rsidRPr="00FB3E88">
        <w:rPr>
          <w:rFonts w:cs="Times New Roman"/>
          <w:szCs w:val="28"/>
        </w:rPr>
        <w:t xml:space="preserve">về </w:t>
      </w:r>
      <w:r w:rsidR="00064C9F" w:rsidRPr="00FB3E88">
        <w:rPr>
          <w:rFonts w:cs="Times New Roman"/>
          <w:szCs w:val="28"/>
        </w:rPr>
        <w:t xml:space="preserve">nguyên tắc, định hướng </w:t>
      </w:r>
      <w:r w:rsidR="009F05CF" w:rsidRPr="00FB3E88">
        <w:rPr>
          <w:rFonts w:cs="Times New Roman"/>
          <w:szCs w:val="28"/>
        </w:rPr>
        <w:t>và</w:t>
      </w:r>
      <w:r w:rsidR="00064C9F" w:rsidRPr="00FB3E88">
        <w:rPr>
          <w:rFonts w:cs="Times New Roman"/>
          <w:szCs w:val="28"/>
        </w:rPr>
        <w:t xml:space="preserve"> giao cho Chính phủ quy định chi tiết tại văn bản dưới Luật. </w:t>
      </w:r>
    </w:p>
    <w:p w14:paraId="12DB2049" w14:textId="6056EF6C" w:rsidR="00497A9C" w:rsidRPr="00FB3E88" w:rsidRDefault="0004365A" w:rsidP="001A58E3">
      <w:pPr>
        <w:rPr>
          <w:rFonts w:cs="Times New Roman"/>
          <w:b/>
          <w:bCs/>
          <w:szCs w:val="28"/>
        </w:rPr>
      </w:pPr>
      <w:r w:rsidRPr="00FB3E88">
        <w:rPr>
          <w:rFonts w:cs="Times New Roman"/>
          <w:szCs w:val="28"/>
          <w:lang w:val="vi-VN"/>
        </w:rPr>
        <w:t>Ngày 27/7/2024</w:t>
      </w:r>
      <w:r w:rsidRPr="00FB3E88">
        <w:rPr>
          <w:rFonts w:cs="Times New Roman"/>
          <w:szCs w:val="28"/>
        </w:rPr>
        <w:t xml:space="preserve">, </w:t>
      </w:r>
      <w:r w:rsidR="00643391" w:rsidRPr="00FB3E88">
        <w:rPr>
          <w:rFonts w:cs="Times New Roman"/>
          <w:szCs w:val="28"/>
        </w:rPr>
        <w:t xml:space="preserve">Thủ tướng Chính phủ </w:t>
      </w:r>
      <w:r w:rsidR="0054695E" w:rsidRPr="00FB3E88">
        <w:rPr>
          <w:rFonts w:cs="Times New Roman"/>
          <w:szCs w:val="28"/>
        </w:rPr>
        <w:t xml:space="preserve">có </w:t>
      </w:r>
      <w:r w:rsidR="00643391" w:rsidRPr="00FB3E88">
        <w:rPr>
          <w:rFonts w:cs="Times New Roman"/>
          <w:szCs w:val="28"/>
          <w:lang w:val="vi-VN"/>
        </w:rPr>
        <w:t>Quyết định số 717/QĐ-TTg ban hành Danh mục và phân công cơ quan chủ trì soạn thảo văn bản quy định chi tiết thi hành luật, nghị quyết được Quốc hội khóa XV thông qua tại Kỳ họp thứ 7</w:t>
      </w:r>
      <w:r w:rsidR="000C75CA" w:rsidRPr="00FB3E88">
        <w:rPr>
          <w:rFonts w:cs="Times New Roman"/>
          <w:szCs w:val="28"/>
        </w:rPr>
        <w:t xml:space="preserve"> </w:t>
      </w:r>
      <w:r w:rsidR="000C75CA" w:rsidRPr="00FB3E88">
        <w:rPr>
          <w:rFonts w:cs="Times New Roman"/>
          <w:i/>
          <w:szCs w:val="28"/>
        </w:rPr>
        <w:t>(Quyết định số 717/QĐ-TTg)</w:t>
      </w:r>
      <w:r w:rsidR="00643391" w:rsidRPr="00FB3E88">
        <w:rPr>
          <w:rFonts w:cs="Times New Roman"/>
          <w:szCs w:val="28"/>
        </w:rPr>
        <w:t xml:space="preserve">, </w:t>
      </w:r>
      <w:r w:rsidR="0059678C" w:rsidRPr="00FB3E88">
        <w:rPr>
          <w:rFonts w:cs="Times New Roman"/>
          <w:szCs w:val="28"/>
        </w:rPr>
        <w:t>Thủ tướ</w:t>
      </w:r>
      <w:r w:rsidR="00DC0A5F" w:rsidRPr="00FB3E88">
        <w:rPr>
          <w:rFonts w:cs="Times New Roman"/>
          <w:szCs w:val="28"/>
        </w:rPr>
        <w:t xml:space="preserve">ng Chính phủ đã giao Bộ Quốc phòng chủ trì xây dựng 04 Nghị </w:t>
      </w:r>
      <w:r w:rsidR="005F70AA" w:rsidRPr="00FB3E88">
        <w:rPr>
          <w:rFonts w:cs="Times New Roman"/>
          <w:szCs w:val="28"/>
        </w:rPr>
        <w:t xml:space="preserve">định, trong đó </w:t>
      </w:r>
      <w:r w:rsidRPr="00FB3E88">
        <w:rPr>
          <w:rFonts w:cs="Times New Roman"/>
          <w:szCs w:val="28"/>
        </w:rPr>
        <w:t>có</w:t>
      </w:r>
      <w:r w:rsidR="005F70AA" w:rsidRPr="00FB3E88">
        <w:rPr>
          <w:rFonts w:cs="Times New Roman"/>
          <w:szCs w:val="28"/>
        </w:rPr>
        <w:t xml:space="preserve"> Nghị định quy định chi tiết một số điều của Luật CNQP, AN và ĐVCN</w:t>
      </w:r>
      <w:r w:rsidR="000C75CA" w:rsidRPr="00FB3E88">
        <w:rPr>
          <w:rFonts w:cs="Times New Roman"/>
          <w:szCs w:val="28"/>
        </w:rPr>
        <w:t>.</w:t>
      </w:r>
      <w:r w:rsidR="001A58E3" w:rsidRPr="00FB3E88">
        <w:rPr>
          <w:rFonts w:cs="Times New Roman"/>
          <w:szCs w:val="28"/>
        </w:rPr>
        <w:t xml:space="preserve"> Đồng thời</w:t>
      </w:r>
      <w:r w:rsidR="00FB4C61" w:rsidRPr="00FB3E88">
        <w:rPr>
          <w:rFonts w:cs="Times New Roman"/>
          <w:szCs w:val="28"/>
        </w:rPr>
        <w:t>,</w:t>
      </w:r>
      <w:r w:rsidR="001A58E3" w:rsidRPr="00FB3E88">
        <w:rPr>
          <w:rFonts w:cs="Times New Roman"/>
          <w:szCs w:val="28"/>
        </w:rPr>
        <w:t xml:space="preserve"> xác định nội dung của Nghị định</w:t>
      </w:r>
      <w:r w:rsidR="00F54B8C" w:rsidRPr="00FB3E88">
        <w:rPr>
          <w:rFonts w:cs="Times New Roman"/>
          <w:szCs w:val="28"/>
        </w:rPr>
        <w:t xml:space="preserve"> </w:t>
      </w:r>
      <w:r w:rsidR="00071123" w:rsidRPr="00FB3E88">
        <w:rPr>
          <w:rFonts w:cs="Times New Roman"/>
          <w:szCs w:val="28"/>
        </w:rPr>
        <w:t xml:space="preserve">quy </w:t>
      </w:r>
      <w:r w:rsidR="00071123" w:rsidRPr="00FB3E88">
        <w:rPr>
          <w:rFonts w:cs="Times New Roman"/>
          <w:szCs w:val="28"/>
        </w:rPr>
        <w:lastRenderedPageBreak/>
        <w:t xml:space="preserve">định chi tiết 03 </w:t>
      </w:r>
      <w:r w:rsidR="001A58E3" w:rsidRPr="00FB3E88">
        <w:rPr>
          <w:rFonts w:cs="Times New Roman"/>
          <w:szCs w:val="28"/>
        </w:rPr>
        <w:t>vấn đề</w:t>
      </w:r>
      <w:r w:rsidR="00071123" w:rsidRPr="00FB3E88">
        <w:rPr>
          <w:bCs/>
          <w:spacing w:val="-2"/>
          <w:szCs w:val="28"/>
          <w:lang w:val="de-DE"/>
        </w:rPr>
        <w:t xml:space="preserve"> lớn gồm: </w:t>
      </w:r>
      <w:bookmarkStart w:id="0" w:name="dieu_30"/>
      <w:r w:rsidR="00A46735" w:rsidRPr="00FB3E88">
        <w:rPr>
          <w:bCs/>
          <w:spacing w:val="-2"/>
          <w:szCs w:val="28"/>
          <w:lang w:val="de-DE"/>
        </w:rPr>
        <w:t xml:space="preserve">Điều kiện, hình thức tham gia hoạt động </w:t>
      </w:r>
      <w:r w:rsidR="00827117" w:rsidRPr="00FB3E88">
        <w:rPr>
          <w:bCs/>
          <w:spacing w:val="-2"/>
          <w:szCs w:val="28"/>
          <w:lang w:val="de-DE"/>
        </w:rPr>
        <w:t xml:space="preserve">CNQP, AN </w:t>
      </w:r>
      <w:r w:rsidR="00A46735" w:rsidRPr="00FB3E88">
        <w:rPr>
          <w:bCs/>
          <w:spacing w:val="-2"/>
          <w:szCs w:val="28"/>
          <w:lang w:val="de-DE"/>
        </w:rPr>
        <w:t>của cơ sở huy động</w:t>
      </w:r>
      <w:bookmarkEnd w:id="0"/>
      <w:r w:rsidR="00A46735" w:rsidRPr="00FB3E88">
        <w:rPr>
          <w:bCs/>
          <w:spacing w:val="-2"/>
          <w:szCs w:val="28"/>
          <w:lang w:val="de-DE"/>
        </w:rPr>
        <w:t xml:space="preserve"> (Điều 30); tổ hợp CNQP (Điều </w:t>
      </w:r>
      <w:r w:rsidR="00F107EE" w:rsidRPr="00FB3E88">
        <w:rPr>
          <w:bCs/>
          <w:spacing w:val="-2"/>
          <w:szCs w:val="28"/>
          <w:lang w:val="de-DE"/>
        </w:rPr>
        <w:t xml:space="preserve">42, Điều 43, Điều 45) và </w:t>
      </w:r>
      <w:bookmarkStart w:id="1" w:name="dieu_74"/>
      <w:r w:rsidR="00A40859" w:rsidRPr="00FB3E88">
        <w:rPr>
          <w:bCs/>
          <w:spacing w:val="-2"/>
          <w:szCs w:val="28"/>
          <w:lang w:val="de-DE"/>
        </w:rPr>
        <w:t>x</w:t>
      </w:r>
      <w:r w:rsidR="00F107EE" w:rsidRPr="00FB3E88">
        <w:rPr>
          <w:bCs/>
          <w:spacing w:val="-2"/>
          <w:szCs w:val="28"/>
          <w:lang w:val="de-DE"/>
        </w:rPr>
        <w:t xml:space="preserve">uất khẩu sản phẩm, dịch vụ </w:t>
      </w:r>
      <w:bookmarkEnd w:id="1"/>
      <w:r w:rsidR="00827117" w:rsidRPr="00FB3E88">
        <w:rPr>
          <w:bCs/>
          <w:spacing w:val="-2"/>
          <w:szCs w:val="28"/>
          <w:lang w:val="de-DE"/>
        </w:rPr>
        <w:t>CNQP, AN</w:t>
      </w:r>
      <w:r w:rsidR="00F107EE" w:rsidRPr="00FB3E88">
        <w:rPr>
          <w:bCs/>
          <w:spacing w:val="-2"/>
          <w:szCs w:val="28"/>
          <w:lang w:val="de-DE"/>
        </w:rPr>
        <w:t xml:space="preserve"> (Điều 74).</w:t>
      </w:r>
      <w:r w:rsidR="0021283C" w:rsidRPr="00FB3E88">
        <w:rPr>
          <w:rFonts w:cs="Times New Roman"/>
          <w:b/>
          <w:bCs/>
          <w:szCs w:val="28"/>
        </w:rPr>
        <w:t xml:space="preserve"> </w:t>
      </w:r>
    </w:p>
    <w:p w14:paraId="52A6FB34" w14:textId="100D5A90" w:rsidR="0079385C" w:rsidRPr="00FB3E88" w:rsidRDefault="0098383F" w:rsidP="00B901CF">
      <w:pPr>
        <w:rPr>
          <w:bCs/>
          <w:spacing w:val="-2"/>
          <w:szCs w:val="28"/>
          <w:lang w:val="de-DE"/>
        </w:rPr>
      </w:pPr>
      <w:r w:rsidRPr="00FB3E88">
        <w:rPr>
          <w:bCs/>
          <w:spacing w:val="-2"/>
          <w:szCs w:val="28"/>
          <w:lang w:val="de-DE"/>
        </w:rPr>
        <w:t>Trong những năm gần đây, CNQP, CNAN</w:t>
      </w:r>
      <w:r w:rsidR="00B901CF" w:rsidRPr="00FB3E88">
        <w:rPr>
          <w:bCs/>
          <w:spacing w:val="-2"/>
          <w:szCs w:val="28"/>
          <w:lang w:val="de-DE"/>
        </w:rPr>
        <w:t xml:space="preserve"> được sự quan tâm của Đảng và Nhà nước, ngành CNQP đã có nhiều bước phát triển, đã làm chủ đượ</w:t>
      </w:r>
      <w:r w:rsidR="000A0749" w:rsidRPr="00FB3E88">
        <w:rPr>
          <w:bCs/>
          <w:spacing w:val="-2"/>
          <w:szCs w:val="28"/>
          <w:lang w:val="de-DE"/>
        </w:rPr>
        <w:t>c nhiều</w:t>
      </w:r>
      <w:r w:rsidR="00B901CF" w:rsidRPr="00FB3E88">
        <w:rPr>
          <w:bCs/>
          <w:spacing w:val="-2"/>
          <w:szCs w:val="28"/>
          <w:lang w:val="de-DE"/>
        </w:rPr>
        <w:t xml:space="preserve"> công nghệ sản xuất </w:t>
      </w:r>
      <w:r w:rsidR="000A0749" w:rsidRPr="00FB3E88">
        <w:rPr>
          <w:bCs/>
          <w:spacing w:val="-2"/>
          <w:szCs w:val="28"/>
          <w:lang w:val="de-DE"/>
        </w:rPr>
        <w:t xml:space="preserve">các </w:t>
      </w:r>
      <w:r w:rsidR="00B901CF" w:rsidRPr="00FB3E88">
        <w:rPr>
          <w:bCs/>
          <w:spacing w:val="-2"/>
          <w:szCs w:val="28"/>
          <w:lang w:val="de-DE"/>
        </w:rPr>
        <w:t>loại</w:t>
      </w:r>
      <w:r w:rsidR="00B92640" w:rsidRPr="00FB3E88">
        <w:rPr>
          <w:bCs/>
          <w:spacing w:val="-2"/>
          <w:szCs w:val="28"/>
          <w:lang w:val="de-DE"/>
        </w:rPr>
        <w:t xml:space="preserve"> vũ khí trang bị kỹ thuật </w:t>
      </w:r>
      <w:r w:rsidR="00B92640" w:rsidRPr="00FB3E88">
        <w:rPr>
          <w:bCs/>
          <w:i/>
          <w:iCs/>
          <w:spacing w:val="-2"/>
          <w:szCs w:val="28"/>
          <w:lang w:val="de-DE"/>
        </w:rPr>
        <w:t>(</w:t>
      </w:r>
      <w:r w:rsidR="000A0749" w:rsidRPr="00FB3E88">
        <w:rPr>
          <w:bCs/>
          <w:i/>
          <w:iCs/>
          <w:spacing w:val="-2"/>
          <w:szCs w:val="28"/>
          <w:lang w:val="de-DE"/>
        </w:rPr>
        <w:t>VKTBKT</w:t>
      </w:r>
      <w:r w:rsidR="00B92640" w:rsidRPr="00FB3E88">
        <w:rPr>
          <w:bCs/>
          <w:i/>
          <w:iCs/>
          <w:spacing w:val="-2"/>
          <w:szCs w:val="28"/>
          <w:lang w:val="de-DE"/>
        </w:rPr>
        <w:t>)</w:t>
      </w:r>
      <w:r w:rsidR="000A0749" w:rsidRPr="00FB3E88">
        <w:rPr>
          <w:bCs/>
          <w:spacing w:val="-2"/>
          <w:szCs w:val="28"/>
          <w:lang w:val="de-DE"/>
        </w:rPr>
        <w:t xml:space="preserve"> </w:t>
      </w:r>
      <w:r w:rsidR="00B901CF" w:rsidRPr="00FB3E88">
        <w:rPr>
          <w:bCs/>
          <w:spacing w:val="-2"/>
          <w:szCs w:val="28"/>
          <w:lang w:val="de-DE"/>
        </w:rPr>
        <w:t>cho Quân đội nhân dân</w:t>
      </w:r>
      <w:r w:rsidR="000A0749" w:rsidRPr="00FB3E88">
        <w:rPr>
          <w:bCs/>
          <w:spacing w:val="-2"/>
          <w:szCs w:val="28"/>
          <w:lang w:val="de-DE"/>
        </w:rPr>
        <w:t xml:space="preserve">, trong đó có một số loại VKTBKT có ý nghĩa chiến lược. </w:t>
      </w:r>
      <w:r w:rsidR="00E0264E" w:rsidRPr="00FB3E88">
        <w:rPr>
          <w:bCs/>
          <w:spacing w:val="-2"/>
          <w:szCs w:val="28"/>
          <w:lang w:val="de-DE"/>
        </w:rPr>
        <w:t>Tuy nhiên, trước những diễn biến ph</w:t>
      </w:r>
      <w:r w:rsidR="00B92640" w:rsidRPr="00FB3E88">
        <w:rPr>
          <w:bCs/>
          <w:spacing w:val="-2"/>
          <w:szCs w:val="28"/>
          <w:lang w:val="de-DE"/>
        </w:rPr>
        <w:t>ức</w:t>
      </w:r>
      <w:r w:rsidR="00E0264E" w:rsidRPr="00FB3E88">
        <w:rPr>
          <w:bCs/>
          <w:spacing w:val="-2"/>
          <w:szCs w:val="28"/>
          <w:lang w:val="de-DE"/>
        </w:rPr>
        <w:t xml:space="preserve"> tạp của tình hình quốc tế và sự phát triển </w:t>
      </w:r>
      <w:r w:rsidR="00D15571" w:rsidRPr="00FB3E88">
        <w:rPr>
          <w:bCs/>
          <w:spacing w:val="-2"/>
          <w:szCs w:val="28"/>
          <w:lang w:val="de-DE"/>
        </w:rPr>
        <w:t>ngày càng nhanh</w:t>
      </w:r>
      <w:r w:rsidR="00E0264E" w:rsidRPr="00FB3E88">
        <w:rPr>
          <w:bCs/>
          <w:spacing w:val="-2"/>
          <w:szCs w:val="28"/>
          <w:lang w:val="de-DE"/>
        </w:rPr>
        <w:t xml:space="preserve"> của</w:t>
      </w:r>
      <w:r w:rsidR="00D15571" w:rsidRPr="00FB3E88">
        <w:rPr>
          <w:bCs/>
          <w:spacing w:val="-2"/>
          <w:szCs w:val="28"/>
          <w:lang w:val="de-DE"/>
        </w:rPr>
        <w:t xml:space="preserve"> nền</w:t>
      </w:r>
      <w:r w:rsidR="00E0264E" w:rsidRPr="00FB3E88">
        <w:rPr>
          <w:bCs/>
          <w:spacing w:val="-2"/>
          <w:szCs w:val="28"/>
          <w:lang w:val="de-DE"/>
        </w:rPr>
        <w:t xml:space="preserve"> khoa học quân sự thế giới, với sự xuất hiện của nhiều loại VKTBKT</w:t>
      </w:r>
      <w:r w:rsidR="00D15571" w:rsidRPr="00FB3E88">
        <w:rPr>
          <w:bCs/>
          <w:spacing w:val="-2"/>
          <w:szCs w:val="28"/>
          <w:lang w:val="de-DE"/>
        </w:rPr>
        <w:t>,</w:t>
      </w:r>
      <w:r w:rsidR="00E0264E" w:rsidRPr="00FB3E88">
        <w:rPr>
          <w:bCs/>
          <w:spacing w:val="-2"/>
          <w:szCs w:val="28"/>
          <w:lang w:val="de-DE"/>
        </w:rPr>
        <w:t xml:space="preserve"> công nghệ quân sự hoàn toàn mớ</w:t>
      </w:r>
      <w:r w:rsidR="00D15571" w:rsidRPr="00FB3E88">
        <w:rPr>
          <w:bCs/>
          <w:spacing w:val="-2"/>
          <w:szCs w:val="28"/>
          <w:lang w:val="de-DE"/>
        </w:rPr>
        <w:t>i đặt ra yêu cầu đối với n</w:t>
      </w:r>
      <w:r w:rsidR="0079385C" w:rsidRPr="00FB3E88">
        <w:rPr>
          <w:bCs/>
          <w:spacing w:val="-2"/>
          <w:szCs w:val="28"/>
          <w:lang w:val="de-DE"/>
        </w:rPr>
        <w:t>gành CNQP Việt Nam cần có sự đổi mớ</w:t>
      </w:r>
      <w:r w:rsidR="00D15571" w:rsidRPr="00FB3E88">
        <w:rPr>
          <w:bCs/>
          <w:spacing w:val="-2"/>
          <w:szCs w:val="28"/>
          <w:lang w:val="de-DE"/>
        </w:rPr>
        <w:t>i trong chính sách, tổ chứ</w:t>
      </w:r>
      <w:r w:rsidR="002327F1" w:rsidRPr="00FB3E88">
        <w:rPr>
          <w:bCs/>
          <w:spacing w:val="-2"/>
          <w:szCs w:val="28"/>
          <w:lang w:val="de-DE"/>
        </w:rPr>
        <w:t xml:space="preserve">c để xây dựng </w:t>
      </w:r>
      <w:r w:rsidR="00827BDE" w:rsidRPr="00FB3E88">
        <w:rPr>
          <w:bCs/>
          <w:spacing w:val="-2"/>
          <w:szCs w:val="28"/>
          <w:lang w:val="de-DE"/>
        </w:rPr>
        <w:t xml:space="preserve">nền CNQP, AN chủ động, tự lực, tự cường, lưỡng dụng, hiện đại. </w:t>
      </w:r>
      <w:r w:rsidR="00FB4C61" w:rsidRPr="00FB3E88">
        <w:rPr>
          <w:bCs/>
          <w:spacing w:val="-2"/>
          <w:szCs w:val="28"/>
          <w:lang w:val="de-DE"/>
        </w:rPr>
        <w:t>Nhằm</w:t>
      </w:r>
      <w:r w:rsidR="00827BDE" w:rsidRPr="00FB3E88">
        <w:rPr>
          <w:bCs/>
          <w:spacing w:val="-2"/>
          <w:szCs w:val="28"/>
          <w:lang w:val="de-DE"/>
        </w:rPr>
        <w:t xml:space="preserve"> đáp ứng yêu cầu trên, </w:t>
      </w:r>
      <w:r w:rsidR="006D5D05" w:rsidRPr="00FB3E88">
        <w:rPr>
          <w:bCs/>
          <w:spacing w:val="-2"/>
          <w:szCs w:val="28"/>
          <w:lang w:val="de-DE"/>
        </w:rPr>
        <w:t>cần xây dựng cơ chế, chính sách ưu đãi, đặc thù để</w:t>
      </w:r>
      <w:r w:rsidR="00356B98" w:rsidRPr="00FB3E88">
        <w:rPr>
          <w:bCs/>
          <w:spacing w:val="-2"/>
          <w:szCs w:val="28"/>
          <w:lang w:val="de-DE"/>
        </w:rPr>
        <w:t xml:space="preserve"> thu hút rộng khắp các cơ sở huy động </w:t>
      </w:r>
      <w:r w:rsidR="00B32B5C" w:rsidRPr="00FB3E88">
        <w:rPr>
          <w:bCs/>
          <w:spacing w:val="-2"/>
          <w:szCs w:val="28"/>
          <w:lang w:val="de-DE"/>
        </w:rPr>
        <w:t>phục vụ</w:t>
      </w:r>
      <w:r w:rsidR="00EE1D5B" w:rsidRPr="00FB3E88">
        <w:rPr>
          <w:bCs/>
          <w:spacing w:val="-2"/>
          <w:szCs w:val="28"/>
          <w:lang w:val="de-DE"/>
        </w:rPr>
        <w:t xml:space="preserve"> CNQP, AN;</w:t>
      </w:r>
      <w:r w:rsidR="00B32B5C" w:rsidRPr="00FB3E88">
        <w:rPr>
          <w:bCs/>
          <w:spacing w:val="-2"/>
          <w:szCs w:val="28"/>
          <w:lang w:val="de-DE"/>
        </w:rPr>
        <w:t xml:space="preserve"> hình thành chuỗi giá trị tạo ra sản phẩ</w:t>
      </w:r>
      <w:r w:rsidR="00A840A3" w:rsidRPr="00FB3E88">
        <w:rPr>
          <w:bCs/>
          <w:spacing w:val="-2"/>
          <w:szCs w:val="28"/>
          <w:lang w:val="de-DE"/>
        </w:rPr>
        <w:t xml:space="preserve">m quốc phòng hiệu lực, hiệu quả và thúc đẩy xuất khẩu </w:t>
      </w:r>
      <w:r w:rsidR="00227C61" w:rsidRPr="00FB3E88">
        <w:rPr>
          <w:bCs/>
          <w:spacing w:val="-2"/>
          <w:szCs w:val="28"/>
          <w:lang w:val="de-DE"/>
        </w:rPr>
        <w:t>sản phẩ</w:t>
      </w:r>
      <w:r w:rsidR="00F72561" w:rsidRPr="00FB3E88">
        <w:rPr>
          <w:bCs/>
          <w:spacing w:val="-2"/>
          <w:szCs w:val="28"/>
          <w:lang w:val="de-DE"/>
        </w:rPr>
        <w:t>m, dịch vụ quốc phòng, an ninh để nâng cao năng lực sản xuất, duy trì đội ngũ của các cơ sở CNQP nòng cốt, cơ sở CNAN nòng cố</w:t>
      </w:r>
      <w:r w:rsidR="00E07911" w:rsidRPr="00FB3E88">
        <w:rPr>
          <w:bCs/>
          <w:spacing w:val="-2"/>
          <w:szCs w:val="28"/>
          <w:lang w:val="de-DE"/>
        </w:rPr>
        <w:t>t.</w:t>
      </w:r>
    </w:p>
    <w:p w14:paraId="1898B20A" w14:textId="59015D30" w:rsidR="005F70AA" w:rsidRPr="00FB3E88" w:rsidRDefault="005F70AA" w:rsidP="00F76703">
      <w:pPr>
        <w:pStyle w:val="Heading2"/>
      </w:pPr>
      <w:r w:rsidRPr="00FB3E88">
        <w:t>2. Mục tiêu xây dựng chính sách</w:t>
      </w:r>
    </w:p>
    <w:p w14:paraId="313DFF28" w14:textId="7D8EF0D8" w:rsidR="005F70AA" w:rsidRPr="00FB3E88" w:rsidRDefault="005F70AA" w:rsidP="00F76703">
      <w:pPr>
        <w:pStyle w:val="Heading3"/>
        <w:rPr>
          <w:i w:val="0"/>
          <w:iCs/>
        </w:rPr>
      </w:pPr>
      <w:r w:rsidRPr="00FB3E88">
        <w:rPr>
          <w:i w:val="0"/>
          <w:iCs/>
        </w:rPr>
        <w:t xml:space="preserve">2.1. Mục tiêu tổng thể </w:t>
      </w:r>
    </w:p>
    <w:p w14:paraId="61316320" w14:textId="2B4432F8" w:rsidR="005F70AA" w:rsidRPr="00FB3E88" w:rsidRDefault="005F70AA" w:rsidP="00F76703">
      <w:pPr>
        <w:rPr>
          <w:rFonts w:cs="Times New Roman"/>
          <w:szCs w:val="28"/>
        </w:rPr>
      </w:pPr>
      <w:r w:rsidRPr="00FB3E88">
        <w:rPr>
          <w:rFonts w:cs="Times New Roman"/>
          <w:szCs w:val="28"/>
        </w:rPr>
        <w:t>Cụ thể hóa các quy định được giao tại Luật CNQP, AN và ĐVCN</w:t>
      </w:r>
      <w:r w:rsidR="0054695E" w:rsidRPr="00FB3E88">
        <w:rPr>
          <w:rFonts w:cs="Times New Roman"/>
          <w:szCs w:val="28"/>
        </w:rPr>
        <w:t xml:space="preserve">, </w:t>
      </w:r>
      <w:r w:rsidRPr="00FB3E88">
        <w:rPr>
          <w:rFonts w:cs="Times New Roman"/>
          <w:szCs w:val="28"/>
        </w:rPr>
        <w:t xml:space="preserve">tạo hành lang pháp lý đồng bộ, thuận lợi; nâng cao hiệu quả các chính sách hỗ trợ có trọng tâm, trọng điểm trong hoạt động CNQP, AN; tạo cơ chế hình thành tổ hợp </w:t>
      </w:r>
      <w:r w:rsidR="0052492C" w:rsidRPr="00FB3E88">
        <w:rPr>
          <w:rFonts w:cs="Times New Roman"/>
          <w:szCs w:val="28"/>
        </w:rPr>
        <w:t>CNQP</w:t>
      </w:r>
      <w:r w:rsidRPr="00FB3E88">
        <w:rPr>
          <w:rFonts w:cs="Times New Roman"/>
          <w:szCs w:val="28"/>
        </w:rPr>
        <w:t xml:space="preserve"> theo tinh thần của Nghị quyết 08</w:t>
      </w:r>
      <w:r w:rsidR="008C610B" w:rsidRPr="00FB3E88">
        <w:rPr>
          <w:rFonts w:cs="Times New Roman"/>
          <w:szCs w:val="28"/>
        </w:rPr>
        <w:t>-NQ/TW ngày 26/01/2022</w:t>
      </w:r>
      <w:r w:rsidRPr="00FB3E88">
        <w:rPr>
          <w:rFonts w:cs="Times New Roman"/>
          <w:szCs w:val="28"/>
        </w:rPr>
        <w:t xml:space="preserve"> của Bộ Chính trị</w:t>
      </w:r>
      <w:r w:rsidR="008C610B" w:rsidRPr="00FB3E88">
        <w:rPr>
          <w:rFonts w:cs="Times New Roman"/>
          <w:szCs w:val="28"/>
        </w:rPr>
        <w:t xml:space="preserve"> về đẩy mạnh phát triển CNQP đến năm 2030 và những năm tiếp theo</w:t>
      </w:r>
      <w:r w:rsidRPr="00FB3E88">
        <w:rPr>
          <w:rFonts w:cs="Times New Roman"/>
          <w:szCs w:val="28"/>
        </w:rPr>
        <w:t xml:space="preserve">, giúp xây dựng nền CNQP, AN vững mạnh, phát triển, đáp ứng mọi yêu cầu nhiệm vụ </w:t>
      </w:r>
      <w:r w:rsidR="00FB4C61" w:rsidRPr="00FB3E88">
        <w:rPr>
          <w:rFonts w:cs="Times New Roman"/>
          <w:szCs w:val="28"/>
        </w:rPr>
        <w:t>trong tình hình mới</w:t>
      </w:r>
      <w:r w:rsidRPr="00FB3E88">
        <w:rPr>
          <w:rFonts w:cs="Times New Roman"/>
          <w:szCs w:val="28"/>
        </w:rPr>
        <w:t xml:space="preserve">. </w:t>
      </w:r>
    </w:p>
    <w:p w14:paraId="16EAB0DB" w14:textId="3C215C76" w:rsidR="005F70AA" w:rsidRPr="00FB3E88" w:rsidRDefault="005F70AA" w:rsidP="00F76703">
      <w:pPr>
        <w:pStyle w:val="Heading3"/>
        <w:rPr>
          <w:i w:val="0"/>
          <w:iCs/>
        </w:rPr>
      </w:pPr>
      <w:r w:rsidRPr="00FB3E88">
        <w:rPr>
          <w:i w:val="0"/>
          <w:iCs/>
        </w:rPr>
        <w:t>2.2. Mục tiêu cụ thể</w:t>
      </w:r>
    </w:p>
    <w:p w14:paraId="00EFA2B7" w14:textId="176BD57F" w:rsidR="001035EE" w:rsidRPr="00FB3E88" w:rsidRDefault="005F70AA" w:rsidP="008A66C1">
      <w:r w:rsidRPr="00FB3E88">
        <w:rPr>
          <w:i/>
          <w:iCs/>
          <w:spacing w:val="-4"/>
        </w:rPr>
        <w:t>Một là,</w:t>
      </w:r>
      <w:r w:rsidRPr="00FB3E88">
        <w:rPr>
          <w:b/>
          <w:bCs/>
          <w:i/>
          <w:iCs/>
          <w:spacing w:val="-4"/>
        </w:rPr>
        <w:t xml:space="preserve"> </w:t>
      </w:r>
      <w:r w:rsidR="001B55F1" w:rsidRPr="00FB3E88">
        <w:rPr>
          <w:spacing w:val="-4"/>
        </w:rPr>
        <w:t>quy định chi tiết về điều kiện</w:t>
      </w:r>
      <w:r w:rsidR="00A40859" w:rsidRPr="00FB3E88">
        <w:rPr>
          <w:spacing w:val="-4"/>
        </w:rPr>
        <w:t>, hình thức</w:t>
      </w:r>
      <w:r w:rsidR="001B55F1" w:rsidRPr="00FB3E88">
        <w:rPr>
          <w:spacing w:val="-4"/>
        </w:rPr>
        <w:t xml:space="preserve"> tham gia hoạt động CNQP, AN</w:t>
      </w:r>
      <w:r w:rsidR="001B55F1" w:rsidRPr="00FB3E88">
        <w:t xml:space="preserve"> phù hợp với thự</w:t>
      </w:r>
      <w:r w:rsidR="001035EE" w:rsidRPr="00FB3E88">
        <w:t>c tiễn</w:t>
      </w:r>
      <w:r w:rsidR="001B55F1" w:rsidRPr="00FB3E88">
        <w:t xml:space="preserve">, </w:t>
      </w:r>
      <w:r w:rsidR="001035EE" w:rsidRPr="00FB3E88">
        <w:t>đáp ứng yêu cầu, huy động được các cơ sở dân sinh</w:t>
      </w:r>
      <w:r w:rsidR="001C214B" w:rsidRPr="00FB3E88">
        <w:t xml:space="preserve"> </w:t>
      </w:r>
      <w:r w:rsidR="00E6736D" w:rsidRPr="00FB3E88">
        <w:t>quy mô lớn</w:t>
      </w:r>
      <w:r w:rsidR="001C214B" w:rsidRPr="00FB3E88">
        <w:t>,</w:t>
      </w:r>
      <w:r w:rsidR="001035EE" w:rsidRPr="00FB3E88">
        <w:t xml:space="preserve"> </w:t>
      </w:r>
      <w:r w:rsidR="00B058E2" w:rsidRPr="00FB3E88">
        <w:t>có tiềm lực</w:t>
      </w:r>
      <w:r w:rsidR="001C214B" w:rsidRPr="00FB3E88">
        <w:t xml:space="preserve"> về tài chính, </w:t>
      </w:r>
      <w:r w:rsidR="00B058E2" w:rsidRPr="00FB3E88">
        <w:t xml:space="preserve">khoa học </w:t>
      </w:r>
      <w:r w:rsidR="00572356" w:rsidRPr="00FB3E88">
        <w:t>và</w:t>
      </w:r>
      <w:r w:rsidR="001C214B" w:rsidRPr="00FB3E88">
        <w:t xml:space="preserve"> </w:t>
      </w:r>
      <w:r w:rsidR="00B058E2" w:rsidRPr="00FB3E88">
        <w:t xml:space="preserve">công nghệ </w:t>
      </w:r>
      <w:r w:rsidR="00DE0944" w:rsidRPr="00FB3E88">
        <w:t xml:space="preserve">phục vụ hiệu quả </w:t>
      </w:r>
      <w:r w:rsidR="00B058E2" w:rsidRPr="00FB3E88">
        <w:t xml:space="preserve">nhu cầu phát triển CNQP, AN. </w:t>
      </w:r>
    </w:p>
    <w:p w14:paraId="50E9F032" w14:textId="5829A41E" w:rsidR="001B55F1" w:rsidRPr="00FB3E88" w:rsidRDefault="001B55F1" w:rsidP="008A66C1">
      <w:r w:rsidRPr="00FB3E88">
        <w:rPr>
          <w:i/>
          <w:iCs/>
        </w:rPr>
        <w:t>Hai là,</w:t>
      </w:r>
      <w:r w:rsidRPr="00FB3E88">
        <w:t xml:space="preserve"> </w:t>
      </w:r>
      <w:r w:rsidR="00CD6142" w:rsidRPr="00FB3E88">
        <w:t xml:space="preserve">hoàn thiện hành lang pháp lý cho hình thành và hoạt động của tổ hợp </w:t>
      </w:r>
      <w:r w:rsidR="00AE22BD" w:rsidRPr="00FB3E88">
        <w:t>CNQP</w:t>
      </w:r>
      <w:r w:rsidRPr="00FB3E88">
        <w:t xml:space="preserve">, trong đó: </w:t>
      </w:r>
    </w:p>
    <w:p w14:paraId="782AB9F4" w14:textId="75B6AC76" w:rsidR="001B55F1" w:rsidRPr="00FB3E88" w:rsidRDefault="0052492C" w:rsidP="008A66C1">
      <w:pPr>
        <w:rPr>
          <w:rFonts w:cs="Times New Roman"/>
          <w:szCs w:val="28"/>
        </w:rPr>
      </w:pPr>
      <w:r w:rsidRPr="00FB3E88">
        <w:t>-</w:t>
      </w:r>
      <w:r w:rsidR="001B55F1" w:rsidRPr="00FB3E88">
        <w:t xml:space="preserve"> </w:t>
      </w:r>
      <w:r w:rsidR="00E6736D" w:rsidRPr="00FB3E88">
        <w:t xml:space="preserve"> Xây dựng các quy định về chức năng, nhiệm vụ của tổ hợp CNQP</w:t>
      </w:r>
      <w:r w:rsidR="00302252" w:rsidRPr="00FB3E88">
        <w:t xml:space="preserve">, </w:t>
      </w:r>
      <w:r w:rsidR="0041363A" w:rsidRPr="00FB3E88">
        <w:t xml:space="preserve">đảm bảo tổ hợp CNQP </w:t>
      </w:r>
      <w:r w:rsidR="006146B0" w:rsidRPr="00FB3E88">
        <w:t>được thành lập và hoạt động</w:t>
      </w:r>
      <w:r w:rsidR="0041363A" w:rsidRPr="00FB3E88">
        <w:t xml:space="preserve"> theo đúng tinh thần của </w:t>
      </w:r>
      <w:r w:rsidR="007772DC" w:rsidRPr="00FB3E88">
        <w:rPr>
          <w:rFonts w:cs="Times New Roman"/>
          <w:szCs w:val="28"/>
        </w:rPr>
        <w:t>Nghị quyết 08-NQ/TW ngày 26/01/2022 của Bộ Chính trị về đẩy mạnh phát triển CNQP đến năm 2030 và những năm tiếp theo</w:t>
      </w:r>
      <w:r w:rsidR="0041363A" w:rsidRPr="00FB3E88">
        <w:rPr>
          <w:rFonts w:cs="Times New Roman"/>
          <w:szCs w:val="28"/>
        </w:rPr>
        <w:t xml:space="preserve">. </w:t>
      </w:r>
    </w:p>
    <w:p w14:paraId="1558D26E" w14:textId="23C24315" w:rsidR="0041363A" w:rsidRPr="00FB3E88" w:rsidRDefault="0041363A" w:rsidP="008A66C1">
      <w:pPr>
        <w:rPr>
          <w:rFonts w:cs="Times New Roman"/>
          <w:szCs w:val="28"/>
        </w:rPr>
      </w:pPr>
      <w:r w:rsidRPr="00FB3E88">
        <w:rPr>
          <w:rFonts w:cs="Times New Roman"/>
          <w:szCs w:val="28"/>
        </w:rPr>
        <w:t xml:space="preserve">- Xây dựng </w:t>
      </w:r>
      <w:r w:rsidR="008D3D44" w:rsidRPr="00FB3E88">
        <w:rPr>
          <w:rFonts w:cs="Times New Roman"/>
          <w:szCs w:val="28"/>
        </w:rPr>
        <w:t>quy định về tiêu chí để cơ sở CNQP nòng cốt được công nhận là hạ</w:t>
      </w:r>
      <w:r w:rsidR="00AE02EF" w:rsidRPr="00FB3E88">
        <w:rPr>
          <w:rFonts w:cs="Times New Roman"/>
          <w:szCs w:val="28"/>
        </w:rPr>
        <w:t xml:space="preserve">t nhân </w:t>
      </w:r>
      <w:r w:rsidR="008D3D44" w:rsidRPr="00FB3E88">
        <w:rPr>
          <w:rFonts w:cs="Times New Roman"/>
          <w:szCs w:val="28"/>
        </w:rPr>
        <w:t>tổ hợp</w:t>
      </w:r>
      <w:r w:rsidR="00EB74D7" w:rsidRPr="00FB3E88">
        <w:rPr>
          <w:rFonts w:cs="Times New Roman"/>
          <w:szCs w:val="28"/>
        </w:rPr>
        <w:t xml:space="preserve"> CNQP</w:t>
      </w:r>
      <w:r w:rsidR="008D3D44" w:rsidRPr="00FB3E88">
        <w:rPr>
          <w:rFonts w:cs="Times New Roman"/>
          <w:szCs w:val="28"/>
        </w:rPr>
        <w:t xml:space="preserve"> phù hợp với tình hình thực tiễn của nền CNQP Việ</w:t>
      </w:r>
      <w:r w:rsidR="00AE02EF" w:rsidRPr="00FB3E88">
        <w:rPr>
          <w:rFonts w:cs="Times New Roman"/>
          <w:szCs w:val="28"/>
        </w:rPr>
        <w:t>t Nam,</w:t>
      </w:r>
      <w:r w:rsidR="008D3D44" w:rsidRPr="00FB3E88">
        <w:rPr>
          <w:rFonts w:cs="Times New Roman"/>
          <w:szCs w:val="28"/>
        </w:rPr>
        <w:t xml:space="preserve"> bảo đảm lựa chọn được các </w:t>
      </w:r>
      <w:r w:rsidR="00AE02EF" w:rsidRPr="00FB3E88">
        <w:rPr>
          <w:rFonts w:cs="Times New Roman"/>
          <w:szCs w:val="28"/>
        </w:rPr>
        <w:t>cơ sở CNQP nòng cốt</w:t>
      </w:r>
      <w:r w:rsidR="008D3D44" w:rsidRPr="00FB3E88">
        <w:rPr>
          <w:rFonts w:cs="Times New Roman"/>
          <w:szCs w:val="28"/>
        </w:rPr>
        <w:t xml:space="preserve"> </w:t>
      </w:r>
      <w:r w:rsidR="007F14CF" w:rsidRPr="00FB3E88">
        <w:rPr>
          <w:rFonts w:cs="Times New Roman"/>
          <w:szCs w:val="28"/>
        </w:rPr>
        <w:t xml:space="preserve">có đủ nguồn lực, tiềm lực khoa học và công nghệ để chủ trì, dẫn dắt, định hướng tổ chức nghiên cứu, thiết kế, chế tạo, thử nghiệm, sản xuất và hoàn chỉnh sản phẩm quốc phòng theo quy định của </w:t>
      </w:r>
      <w:r w:rsidR="007F14CF" w:rsidRPr="00FB3E88">
        <w:rPr>
          <w:rFonts w:cs="Times New Roman"/>
          <w:szCs w:val="28"/>
        </w:rPr>
        <w:lastRenderedPageBreak/>
        <w:t>Luật CNQP, AN và ĐVCN. Đồng thời, quy định</w:t>
      </w:r>
      <w:r w:rsidR="00FD781B" w:rsidRPr="00FB3E88">
        <w:rPr>
          <w:rFonts w:cs="Times New Roman"/>
          <w:szCs w:val="28"/>
        </w:rPr>
        <w:t xml:space="preserve"> về trình tự, thủ tục công nhận</w:t>
      </w:r>
      <w:r w:rsidR="00DE0944" w:rsidRPr="00FB3E88">
        <w:rPr>
          <w:rFonts w:cs="Times New Roman"/>
          <w:szCs w:val="28"/>
        </w:rPr>
        <w:t>, huỷ công nhận</w:t>
      </w:r>
      <w:r w:rsidR="00FD781B" w:rsidRPr="00FB3E88">
        <w:rPr>
          <w:rFonts w:cs="Times New Roman"/>
          <w:szCs w:val="28"/>
        </w:rPr>
        <w:t xml:space="preserve"> hạt nhân tổ hợp CNQP,</w:t>
      </w:r>
      <w:r w:rsidR="007F14CF" w:rsidRPr="00FB3E88">
        <w:rPr>
          <w:rFonts w:cs="Times New Roman"/>
          <w:szCs w:val="28"/>
        </w:rPr>
        <w:t xml:space="preserve"> </w:t>
      </w:r>
      <w:r w:rsidR="006C1598" w:rsidRPr="00FB3E88">
        <w:rPr>
          <w:rFonts w:cs="Times New Roman"/>
          <w:szCs w:val="28"/>
        </w:rPr>
        <w:t xml:space="preserve">trách nhiệm, </w:t>
      </w:r>
      <w:r w:rsidR="00CE1985" w:rsidRPr="00FB3E88">
        <w:rPr>
          <w:rFonts w:cs="Times New Roman"/>
          <w:szCs w:val="28"/>
        </w:rPr>
        <w:t xml:space="preserve">quyền hạn </w:t>
      </w:r>
      <w:r w:rsidR="006C1598" w:rsidRPr="00FB3E88">
        <w:rPr>
          <w:rFonts w:cs="Times New Roman"/>
          <w:szCs w:val="28"/>
        </w:rPr>
        <w:t xml:space="preserve">của hạt nhân tổ hợp CNQP </w:t>
      </w:r>
      <w:r w:rsidR="00AE02EF" w:rsidRPr="00FB3E88">
        <w:rPr>
          <w:rFonts w:cs="Times New Roman"/>
          <w:szCs w:val="28"/>
        </w:rPr>
        <w:t>nhằm</w:t>
      </w:r>
      <w:r w:rsidR="006C1598" w:rsidRPr="00FB3E88">
        <w:rPr>
          <w:rFonts w:cs="Times New Roman"/>
          <w:szCs w:val="28"/>
        </w:rPr>
        <w:t xml:space="preserve"> đảm bảo hạt nhân </w:t>
      </w:r>
      <w:r w:rsidR="007E746E" w:rsidRPr="00FB3E88">
        <w:rPr>
          <w:rFonts w:cs="Times New Roman"/>
          <w:szCs w:val="28"/>
        </w:rPr>
        <w:t>có đầy đủ căn cứ pháp lý</w:t>
      </w:r>
      <w:r w:rsidR="00FD781B" w:rsidRPr="00FB3E88">
        <w:rPr>
          <w:rFonts w:cs="Times New Roman"/>
          <w:szCs w:val="28"/>
        </w:rPr>
        <w:t>, định hướng</w:t>
      </w:r>
      <w:r w:rsidR="007E746E" w:rsidRPr="00FB3E88">
        <w:rPr>
          <w:rFonts w:cs="Times New Roman"/>
          <w:szCs w:val="28"/>
        </w:rPr>
        <w:t xml:space="preserve"> để thực hiện nhiệm vụ điều tiết </w:t>
      </w:r>
      <w:r w:rsidR="00AE02EF" w:rsidRPr="00FB3E88">
        <w:rPr>
          <w:rFonts w:cs="Times New Roman"/>
          <w:szCs w:val="28"/>
        </w:rPr>
        <w:t xml:space="preserve">các thành phần khác của </w:t>
      </w:r>
      <w:r w:rsidR="007E746E" w:rsidRPr="00FB3E88">
        <w:rPr>
          <w:rFonts w:cs="Times New Roman"/>
          <w:szCs w:val="28"/>
        </w:rPr>
        <w:t>tổ hợp CNQP thực hiện chức năng, nhiệm vụ</w:t>
      </w:r>
      <w:r w:rsidR="00AE02EF" w:rsidRPr="00FB3E88">
        <w:rPr>
          <w:rFonts w:cs="Times New Roman"/>
          <w:szCs w:val="28"/>
        </w:rPr>
        <w:t xml:space="preserve"> chung. </w:t>
      </w:r>
    </w:p>
    <w:p w14:paraId="3747D60C" w14:textId="1B5D6349" w:rsidR="00CE1985" w:rsidRPr="00FB3E88" w:rsidRDefault="00CE1985" w:rsidP="008A66C1">
      <w:pPr>
        <w:rPr>
          <w:spacing w:val="-4"/>
        </w:rPr>
      </w:pPr>
      <w:r w:rsidRPr="00FB3E88">
        <w:rPr>
          <w:rFonts w:cs="Times New Roman"/>
          <w:spacing w:val="-4"/>
          <w:szCs w:val="28"/>
        </w:rPr>
        <w:t xml:space="preserve">- Xây dựng </w:t>
      </w:r>
      <w:r w:rsidR="001D31AC" w:rsidRPr="00FB3E88">
        <w:rPr>
          <w:rFonts w:cs="Times New Roman"/>
          <w:spacing w:val="-4"/>
          <w:szCs w:val="28"/>
        </w:rPr>
        <w:t xml:space="preserve">các quy định về chính sách cho tổ hợp CNQP và hạt nhân tổ hợp CNQP </w:t>
      </w:r>
      <w:r w:rsidR="00EE2174" w:rsidRPr="00FB3E88">
        <w:rPr>
          <w:rFonts w:cs="Times New Roman"/>
          <w:spacing w:val="-4"/>
          <w:szCs w:val="28"/>
        </w:rPr>
        <w:t>hiệu lực, hiệu quả phù hợp với nguồn lực</w:t>
      </w:r>
      <w:r w:rsidR="0091577D" w:rsidRPr="00FB3E88">
        <w:rPr>
          <w:rFonts w:cs="Times New Roman"/>
          <w:spacing w:val="-4"/>
          <w:szCs w:val="28"/>
        </w:rPr>
        <w:t xml:space="preserve"> hiện có</w:t>
      </w:r>
      <w:r w:rsidR="00EE2174" w:rsidRPr="00FB3E88">
        <w:rPr>
          <w:rFonts w:cs="Times New Roman"/>
          <w:spacing w:val="-4"/>
          <w:szCs w:val="28"/>
        </w:rPr>
        <w:t xml:space="preserve"> và tình hình của đất nước để </w:t>
      </w:r>
      <w:r w:rsidR="00DE0944" w:rsidRPr="00FB3E88">
        <w:rPr>
          <w:rFonts w:cs="Times New Roman"/>
          <w:spacing w:val="-4"/>
          <w:szCs w:val="28"/>
        </w:rPr>
        <w:t xml:space="preserve">tạo điều kiện cho </w:t>
      </w:r>
      <w:r w:rsidR="00EE2174" w:rsidRPr="00FB3E88">
        <w:rPr>
          <w:rFonts w:cs="Times New Roman"/>
          <w:spacing w:val="-4"/>
          <w:szCs w:val="28"/>
        </w:rPr>
        <w:t xml:space="preserve">tổ hợp CNQP hoàn thành các mục tiêu, nhiệm vụ được Nhà nước giao. </w:t>
      </w:r>
    </w:p>
    <w:p w14:paraId="779F251D" w14:textId="68B6B332" w:rsidR="00954C99" w:rsidRPr="00FB3E88" w:rsidRDefault="001B55F1" w:rsidP="00A27673">
      <w:pPr>
        <w:rPr>
          <w:bCs/>
        </w:rPr>
      </w:pPr>
      <w:r w:rsidRPr="00FB3E88">
        <w:rPr>
          <w:i/>
          <w:iCs/>
        </w:rPr>
        <w:t>Ba là,</w:t>
      </w:r>
      <w:r w:rsidRPr="00FB3E88">
        <w:t xml:space="preserve"> </w:t>
      </w:r>
      <w:r w:rsidR="00954C99" w:rsidRPr="00FB3E88">
        <w:t xml:space="preserve">quy định chi tiết các chính sách được Luật CNQP, AN và ĐVCN giao </w:t>
      </w:r>
      <w:r w:rsidR="00DE0944" w:rsidRPr="00FB3E88">
        <w:t>nhằm thúc</w:t>
      </w:r>
      <w:r w:rsidR="00954C99" w:rsidRPr="00FB3E88">
        <w:t xml:space="preserve"> đẩy hoạt động xuất khẩu sản phẩm, dịch vụ CNQP, AN. </w:t>
      </w:r>
      <w:r w:rsidR="00A27673" w:rsidRPr="00FB3E88">
        <w:t>Trong đó, xây dựng các quy định cụ thể về quy trình, thủ tục</w:t>
      </w:r>
      <w:r w:rsidR="00821BCB" w:rsidRPr="00FB3E88">
        <w:t xml:space="preserve"> cấp phép,</w:t>
      </w:r>
      <w:r w:rsidR="00A27673" w:rsidRPr="00FB3E88">
        <w:t xml:space="preserve"> xuất khẩu sản phẩm, dịch vụ CNQP, AN có tính ưu đãi, đặc thù</w:t>
      </w:r>
      <w:r w:rsidR="00DE0944" w:rsidRPr="00FB3E88">
        <w:t>, giảm bớt thời gian thực hiện thủ tục, đẩy mạnh phân cấp, phân quyền</w:t>
      </w:r>
      <w:r w:rsidR="00A27673" w:rsidRPr="00FB3E88">
        <w:t xml:space="preserve"> phù hợp với lĩnh vực này, đặc biệt</w:t>
      </w:r>
      <w:r w:rsidR="00257C8D" w:rsidRPr="00FB3E88">
        <w:t xml:space="preserve"> xây dựng các chính sách ưu đãi</w:t>
      </w:r>
      <w:r w:rsidR="00A27673" w:rsidRPr="00FB3E88">
        <w:t xml:space="preserve"> trong hoạt động </w:t>
      </w:r>
      <w:r w:rsidR="00954C99" w:rsidRPr="00FB3E88">
        <w:rPr>
          <w:bCs/>
        </w:rPr>
        <w:t xml:space="preserve">xuất khẩu </w:t>
      </w:r>
      <w:r w:rsidR="00BB18F9" w:rsidRPr="00FB3E88">
        <w:rPr>
          <w:bCs/>
        </w:rPr>
        <w:t>VKTBKT</w:t>
      </w:r>
      <w:r w:rsidR="00954C99" w:rsidRPr="00FB3E88">
        <w:rPr>
          <w:bCs/>
        </w:rPr>
        <w:t>, phương tiện kỹ thuật nghiệp vụ</w:t>
      </w:r>
      <w:r w:rsidR="00BB18F9" w:rsidRPr="00FB3E88">
        <w:rPr>
          <w:bCs/>
        </w:rPr>
        <w:t xml:space="preserve"> </w:t>
      </w:r>
      <w:r w:rsidR="00BB18F9" w:rsidRPr="00FB3E88">
        <w:rPr>
          <w:bCs/>
          <w:i/>
          <w:iCs/>
        </w:rPr>
        <w:t>(PTKTNV)</w:t>
      </w:r>
      <w:r w:rsidR="00954C99" w:rsidRPr="00FB3E88">
        <w:rPr>
          <w:bCs/>
        </w:rPr>
        <w:t xml:space="preserve">. </w:t>
      </w:r>
    </w:p>
    <w:p w14:paraId="1DAB3A90" w14:textId="6F5E4961" w:rsidR="00954C99" w:rsidRPr="00FB3E88" w:rsidRDefault="00954C99" w:rsidP="00F76703">
      <w:pPr>
        <w:pStyle w:val="Heading1"/>
      </w:pPr>
      <w:r w:rsidRPr="00FB3E88">
        <w:t xml:space="preserve">II. ĐÁNH GIÁ TÁC ĐỘNG CHÍNH SÁCH </w:t>
      </w:r>
    </w:p>
    <w:p w14:paraId="23B38C77" w14:textId="4153EA44" w:rsidR="00954C99" w:rsidRPr="00FB3E88" w:rsidRDefault="00954C99" w:rsidP="008A66C1">
      <w:r w:rsidRPr="00FB3E88">
        <w:t xml:space="preserve">Để thực hiện các mục tiêu nêu trên, Nghị định quy định chi tiết một số điều của Luật CNQP, AN và ĐVCN tập trung vào 03 nhóm chính sách: </w:t>
      </w:r>
      <w:r w:rsidRPr="00FB3E88">
        <w:rPr>
          <w:b/>
          <w:iCs/>
        </w:rPr>
        <w:t xml:space="preserve">(1) </w:t>
      </w:r>
      <w:r w:rsidRPr="00FB3E88">
        <w:rPr>
          <w:iCs/>
        </w:rPr>
        <w:t xml:space="preserve">Hoàn thiện quy định về </w:t>
      </w:r>
      <w:r w:rsidR="00C70D27" w:rsidRPr="00FB3E88">
        <w:rPr>
          <w:iCs/>
        </w:rPr>
        <w:t xml:space="preserve">điều kiện, hình thức tham gia hoạt động CNQP, AN của cơ sở huy động; </w:t>
      </w:r>
      <w:r w:rsidR="00C70D27" w:rsidRPr="00FB3E88">
        <w:rPr>
          <w:b/>
          <w:iCs/>
        </w:rPr>
        <w:t>(2)</w:t>
      </w:r>
      <w:r w:rsidR="00C70D27" w:rsidRPr="00FB3E88">
        <w:rPr>
          <w:iCs/>
        </w:rPr>
        <w:t xml:space="preserve"> </w:t>
      </w:r>
      <w:r w:rsidR="000F3080" w:rsidRPr="00FB3E88">
        <w:rPr>
          <w:iCs/>
        </w:rPr>
        <w:t>x</w:t>
      </w:r>
      <w:r w:rsidR="00C70D27" w:rsidRPr="00FB3E88">
        <w:rPr>
          <w:iCs/>
        </w:rPr>
        <w:t xml:space="preserve">ây dựng các quy định về tổ hợp </w:t>
      </w:r>
      <w:r w:rsidR="006D1B37" w:rsidRPr="00FB3E88">
        <w:rPr>
          <w:iCs/>
        </w:rPr>
        <w:t>CNQP;</w:t>
      </w:r>
      <w:r w:rsidR="00C70D27" w:rsidRPr="00FB3E88">
        <w:rPr>
          <w:iCs/>
        </w:rPr>
        <w:t xml:space="preserve"> </w:t>
      </w:r>
      <w:r w:rsidR="00C70D27" w:rsidRPr="00FB3E88">
        <w:rPr>
          <w:b/>
          <w:iCs/>
        </w:rPr>
        <w:t xml:space="preserve">(3) </w:t>
      </w:r>
      <w:r w:rsidR="00C70D27" w:rsidRPr="00FB3E88">
        <w:rPr>
          <w:iCs/>
        </w:rPr>
        <w:t>xây dựng, hoàn</w:t>
      </w:r>
      <w:r w:rsidR="00C70D27" w:rsidRPr="00FB3E88">
        <w:t xml:space="preserve"> thiện các quy định thúc đẩy xuất khẩu sản phẩm, dịch vụ CNQP, AN. </w:t>
      </w:r>
    </w:p>
    <w:p w14:paraId="1FC36871" w14:textId="5D5ED0F0" w:rsidR="00C70D27" w:rsidRPr="00FB3E88" w:rsidRDefault="00C70D27" w:rsidP="00F76703">
      <w:pPr>
        <w:pStyle w:val="Heading2"/>
      </w:pPr>
      <w:r w:rsidRPr="00FB3E88">
        <w:t>1. Chính sách 01: Hoàn thiện quy định về điều kiện, hình thức tham gia hoạt động CNQP, AN của cơ sở huy động</w:t>
      </w:r>
    </w:p>
    <w:p w14:paraId="1982697F" w14:textId="5CCC9A1B" w:rsidR="00770AE7" w:rsidRPr="00FB3E88" w:rsidRDefault="00770AE7" w:rsidP="00770AE7">
      <w:pPr>
        <w:pStyle w:val="Heading3"/>
        <w:rPr>
          <w:i w:val="0"/>
          <w:iCs/>
          <w:lang w:val="en-US"/>
        </w:rPr>
      </w:pPr>
      <w:bookmarkStart w:id="2" w:name="_Hlk183673178"/>
      <w:r w:rsidRPr="00FB3E88">
        <w:rPr>
          <w:i w:val="0"/>
          <w:iCs/>
        </w:rPr>
        <w:t>1.1</w:t>
      </w:r>
      <w:r w:rsidRPr="00FB3E88">
        <w:rPr>
          <w:i w:val="0"/>
          <w:iCs/>
          <w:lang w:val="en-US"/>
        </w:rPr>
        <w:t>.</w:t>
      </w:r>
      <w:r w:rsidRPr="00FB3E88">
        <w:rPr>
          <w:i w:val="0"/>
          <w:iCs/>
        </w:rPr>
        <w:t xml:space="preserve"> Xác định vấn đề bất cập</w:t>
      </w:r>
      <w:r w:rsidRPr="00FB3E88">
        <w:rPr>
          <w:i w:val="0"/>
          <w:iCs/>
          <w:lang w:val="en-US"/>
        </w:rPr>
        <w:t xml:space="preserve"> và mục tiêu giải quyết vấn đề</w:t>
      </w:r>
    </w:p>
    <w:p w14:paraId="5306983E" w14:textId="138628EF" w:rsidR="00C70D27" w:rsidRPr="00FB3E88" w:rsidRDefault="00C70D27" w:rsidP="00F76703">
      <w:pPr>
        <w:pStyle w:val="Heading3"/>
        <w:rPr>
          <w:lang w:val="en-US"/>
        </w:rPr>
      </w:pPr>
      <w:r w:rsidRPr="00FB3E88">
        <w:t>1.1.</w:t>
      </w:r>
      <w:r w:rsidR="00770AE7" w:rsidRPr="00FB3E88">
        <w:rPr>
          <w:lang w:val="en-US"/>
        </w:rPr>
        <w:t>1.</w:t>
      </w:r>
      <w:r w:rsidRPr="00FB3E88">
        <w:t xml:space="preserve"> Xác định vấn đề bất cập</w:t>
      </w:r>
      <w:r w:rsidR="00770AE7" w:rsidRPr="00FB3E88">
        <w:rPr>
          <w:lang w:val="en-US"/>
        </w:rPr>
        <w:t xml:space="preserve"> </w:t>
      </w:r>
    </w:p>
    <w:p w14:paraId="3B13BCF3" w14:textId="443DBF7D" w:rsidR="00A36D03" w:rsidRPr="00FB3E88" w:rsidRDefault="006304F8" w:rsidP="00C6028A">
      <w:pPr>
        <w:rPr>
          <w:szCs w:val="28"/>
          <w:lang w:val="vi-VN"/>
        </w:rPr>
      </w:pPr>
      <w:r w:rsidRPr="00FB3E88">
        <w:t xml:space="preserve">- Pháp luật hiện hành về điều kiện, hình thức tham gia hoạt động CNQP, AN của cơ sở dân sinh </w:t>
      </w:r>
      <w:r w:rsidR="006D1B37" w:rsidRPr="00FB3E88">
        <w:t xml:space="preserve">chủ yếu </w:t>
      </w:r>
      <w:r w:rsidRPr="00FB3E88">
        <w:t>được quy định tại Nghị định 101/2022/NĐ-CP</w:t>
      </w:r>
      <w:r w:rsidR="004D4B70" w:rsidRPr="00FB3E88">
        <w:t xml:space="preserve"> ngày 08/12/2022</w:t>
      </w:r>
      <w:r w:rsidRPr="00FB3E88">
        <w:t xml:space="preserve"> quy định về điều kiện đầu tư, kinh doanh quân trang, quân dụng, vũ khí quân dụng, trang thiết bị kỹ thuật và công nghệ chuyên dùng phục vụ quốc phòng, an ninh. Tuy nhiên, </w:t>
      </w:r>
      <w:r w:rsidR="00C6028A" w:rsidRPr="00FB3E88">
        <w:t>c</w:t>
      </w:r>
      <w:r w:rsidR="00A36D03" w:rsidRPr="00FB3E88">
        <w:rPr>
          <w:szCs w:val="28"/>
          <w:lang w:val="vi-VN"/>
        </w:rPr>
        <w:t xml:space="preserve">hưa có chính sách đủ mạnh để thu hút, khuyến khích các thành phần kinh tế tham gia phát triển CNQP, AN theo hướng lưỡng dụng. Xu thế hiện nay cho thấy các doanh nghiệp của khu vực dân sinh đầu tư cho </w:t>
      </w:r>
      <w:r w:rsidR="00DC1469" w:rsidRPr="00FB3E88">
        <w:rPr>
          <w:szCs w:val="28"/>
        </w:rPr>
        <w:t xml:space="preserve">khoa học </w:t>
      </w:r>
      <w:r w:rsidR="00BA0A58" w:rsidRPr="00FB3E88">
        <w:rPr>
          <w:szCs w:val="28"/>
        </w:rPr>
        <w:t xml:space="preserve">và </w:t>
      </w:r>
      <w:r w:rsidR="00DC1469" w:rsidRPr="00FB3E88">
        <w:rPr>
          <w:szCs w:val="28"/>
        </w:rPr>
        <w:t>công nghệ</w:t>
      </w:r>
      <w:r w:rsidR="003B14BD" w:rsidRPr="00FB3E88">
        <w:rPr>
          <w:szCs w:val="28"/>
        </w:rPr>
        <w:t xml:space="preserve"> </w:t>
      </w:r>
      <w:r w:rsidR="003B14BD" w:rsidRPr="00FB3E88">
        <w:rPr>
          <w:i/>
          <w:iCs/>
          <w:szCs w:val="28"/>
        </w:rPr>
        <w:t>(KHCN)</w:t>
      </w:r>
      <w:r w:rsidR="00A36D03" w:rsidRPr="00FB3E88">
        <w:rPr>
          <w:szCs w:val="28"/>
          <w:lang w:val="vi-VN"/>
        </w:rPr>
        <w:t xml:space="preserve"> là tương đối lớn</w:t>
      </w:r>
      <w:r w:rsidR="00A36D03" w:rsidRPr="00FB3E88">
        <w:rPr>
          <w:rStyle w:val="FootnoteReference"/>
          <w:szCs w:val="28"/>
        </w:rPr>
        <w:footnoteReference w:id="1"/>
      </w:r>
      <w:r w:rsidR="00A36D03" w:rsidRPr="00FB3E88">
        <w:rPr>
          <w:szCs w:val="28"/>
          <w:lang w:val="vi-VN"/>
        </w:rPr>
        <w:t>, đã mang lại nhiều kết quả tích cực, đặc biệt là trong lĩnh vực công nghệ cao, lưỡng dụng</w:t>
      </w:r>
      <w:r w:rsidR="00A36D03" w:rsidRPr="00FB3E88">
        <w:rPr>
          <w:rStyle w:val="FootnoteReference"/>
          <w:szCs w:val="28"/>
        </w:rPr>
        <w:footnoteReference w:id="2"/>
      </w:r>
      <w:r w:rsidR="00A36D03" w:rsidRPr="00FB3E88">
        <w:rPr>
          <w:szCs w:val="28"/>
          <w:lang w:val="vi-VN"/>
        </w:rPr>
        <w:t xml:space="preserve">; các doanh nghiệp có vốn đầu </w:t>
      </w:r>
      <w:r w:rsidR="00A36D03" w:rsidRPr="00FB3E88">
        <w:rPr>
          <w:szCs w:val="28"/>
          <w:lang w:val="vi-VN"/>
        </w:rPr>
        <w:lastRenderedPageBreak/>
        <w:t>tư nước ngoài ở Việt Nam chiếm tỷ trọng lớn của nền kinh tế quốc dân</w:t>
      </w:r>
      <w:r w:rsidR="00A36D03" w:rsidRPr="00FB3E88">
        <w:rPr>
          <w:rStyle w:val="FootnoteReference"/>
          <w:szCs w:val="28"/>
        </w:rPr>
        <w:footnoteReference w:id="3"/>
      </w:r>
      <w:r w:rsidR="00A36D03" w:rsidRPr="00FB3E88">
        <w:rPr>
          <w:szCs w:val="28"/>
          <w:lang w:val="vi-VN"/>
        </w:rPr>
        <w:t xml:space="preserve">, </w:t>
      </w:r>
      <w:r w:rsidR="00AB68CC" w:rsidRPr="00FB3E88">
        <w:rPr>
          <w:szCs w:val="28"/>
        </w:rPr>
        <w:t>sở hữu</w:t>
      </w:r>
      <w:r w:rsidR="00A36D03" w:rsidRPr="00FB3E88">
        <w:rPr>
          <w:szCs w:val="28"/>
          <w:lang w:val="vi-VN"/>
        </w:rPr>
        <w:t xml:space="preserve"> công nghệ tiên tiến, hiện đại, tiệm cận với tiến bộ khoa học kỹ thuật thế giới. </w:t>
      </w:r>
      <w:r w:rsidR="00AB68CC" w:rsidRPr="00FB3E88">
        <w:rPr>
          <w:szCs w:val="28"/>
        </w:rPr>
        <w:t>Hiện tại chưa thu hút được c</w:t>
      </w:r>
      <w:r w:rsidR="00A36D03" w:rsidRPr="00FB3E88">
        <w:rPr>
          <w:szCs w:val="28"/>
          <w:lang w:val="vi-VN"/>
        </w:rPr>
        <w:t>ác thành phần kinh tế nêu trên vào hoạt động CNQP</w:t>
      </w:r>
      <w:r w:rsidR="00A36D03" w:rsidRPr="00FB3E88">
        <w:rPr>
          <w:bCs/>
          <w:i/>
          <w:szCs w:val="28"/>
          <w:lang w:val="vi-VN"/>
        </w:rPr>
        <w:t xml:space="preserve">, </w:t>
      </w:r>
      <w:r w:rsidR="00A36D03" w:rsidRPr="00FB3E88">
        <w:rPr>
          <w:bCs/>
          <w:szCs w:val="28"/>
          <w:lang w:val="vi-VN"/>
        </w:rPr>
        <w:t>AN</w:t>
      </w:r>
      <w:r w:rsidR="00AB68CC" w:rsidRPr="00FB3E88">
        <w:rPr>
          <w:szCs w:val="28"/>
        </w:rPr>
        <w:t>;</w:t>
      </w:r>
      <w:r w:rsidR="00A36D03" w:rsidRPr="00FB3E88">
        <w:rPr>
          <w:szCs w:val="28"/>
          <w:lang w:val="vi-VN"/>
        </w:rPr>
        <w:t xml:space="preserve"> nhất là vấn đề liên doanh, liên kết CNQP, AN với doanh nghiệp trong nước, nước ngoài còn hạn chế, tính pháp lý chưa rõ, khó thực hiện.</w:t>
      </w:r>
    </w:p>
    <w:p w14:paraId="12BE8908" w14:textId="45AE6809" w:rsidR="00A36D03" w:rsidRPr="00FB3E88" w:rsidRDefault="006304F8" w:rsidP="00A36D03">
      <w:pPr>
        <w:pStyle w:val="ListParagraph"/>
        <w:tabs>
          <w:tab w:val="left" w:pos="1134"/>
        </w:tabs>
        <w:spacing w:before="140"/>
        <w:ind w:left="0"/>
        <w:rPr>
          <w:szCs w:val="28"/>
          <w:lang w:val="vi-VN"/>
        </w:rPr>
      </w:pPr>
      <w:r w:rsidRPr="00FB3E88">
        <w:rPr>
          <w:lang w:val="vi-VN"/>
        </w:rPr>
        <w:t xml:space="preserve"> </w:t>
      </w:r>
      <w:r w:rsidR="00A36D03" w:rsidRPr="00FB3E88">
        <w:rPr>
          <w:szCs w:val="28"/>
          <w:lang w:val="vi-VN"/>
        </w:rPr>
        <w:t>- Hoạt động CNQP, AN còn tương đối khép kín, phạm vi các lĩnh vực hoạt động của CNQP</w:t>
      </w:r>
      <w:r w:rsidR="00A36D03" w:rsidRPr="00FB3E88">
        <w:rPr>
          <w:i/>
          <w:szCs w:val="28"/>
          <w:lang w:val="vi-VN"/>
        </w:rPr>
        <w:t xml:space="preserve">, </w:t>
      </w:r>
      <w:r w:rsidR="00A36D03" w:rsidRPr="00FB3E88">
        <w:rPr>
          <w:szCs w:val="28"/>
          <w:lang w:val="vi-VN"/>
        </w:rPr>
        <w:t>CNAN mà công nghiệp dân sinh tham gia còn hạn chế</w:t>
      </w:r>
      <w:r w:rsidR="00A36D03" w:rsidRPr="00FB3E88">
        <w:rPr>
          <w:rStyle w:val="FootnoteReference"/>
          <w:szCs w:val="28"/>
        </w:rPr>
        <w:footnoteReference w:id="4"/>
      </w:r>
      <w:r w:rsidR="00A36D03" w:rsidRPr="00FB3E88">
        <w:rPr>
          <w:szCs w:val="28"/>
          <w:lang w:val="vi-VN"/>
        </w:rPr>
        <w:t>, mới chỉ tập trung vào lĩnh vực xây dựng cơ bản, cung cấp vật tư, thiết bị. Những lĩnh vực công nghệ cao, có tính lưỡng dụng như luyện kim, hóa chất, điện tử, công nghệ thông tin, vật liệ</w:t>
      </w:r>
      <w:r w:rsidR="00643BB5" w:rsidRPr="00FB3E88">
        <w:rPr>
          <w:szCs w:val="28"/>
          <w:lang w:val="vi-VN"/>
        </w:rPr>
        <w:t xml:space="preserve">u </w:t>
      </w:r>
      <w:r w:rsidR="00A36D03" w:rsidRPr="00FB3E88">
        <w:rPr>
          <w:szCs w:val="28"/>
          <w:lang w:val="vi-VN"/>
        </w:rPr>
        <w:t>chưa được mở rộng để thu hút tham gia vào chuỗi sản xuất CNQP, CNAN.</w:t>
      </w:r>
    </w:p>
    <w:p w14:paraId="7FAF9F62" w14:textId="39CF27DA" w:rsidR="00CF34F6" w:rsidRPr="00FB3E88" w:rsidRDefault="00CF34F6" w:rsidP="008A66C1">
      <w:pPr>
        <w:rPr>
          <w:spacing w:val="-4"/>
          <w:lang w:val="vi-VN"/>
        </w:rPr>
      </w:pPr>
      <w:r w:rsidRPr="00FB3E88">
        <w:rPr>
          <w:spacing w:val="-4"/>
        </w:rPr>
        <w:t>- Đ</w:t>
      </w:r>
      <w:r w:rsidRPr="00FB3E88">
        <w:rPr>
          <w:spacing w:val="-4"/>
          <w:lang w:val="vi-VN"/>
        </w:rPr>
        <w:t>iều kiện, thủ tục tham gia hoạt động CNQP theo quyết định của Thủ tướng Chính phủ đã hết hiệu lực theo quy định của Luật Đầu tư</w:t>
      </w:r>
      <w:r w:rsidR="004975FC" w:rsidRPr="00FB3E88">
        <w:rPr>
          <w:spacing w:val="-4"/>
        </w:rPr>
        <w:t xml:space="preserve"> năm 2020</w:t>
      </w:r>
      <w:r w:rsidRPr="00FB3E88">
        <w:rPr>
          <w:rStyle w:val="FootnoteReference"/>
          <w:rFonts w:cs="Times New Roman"/>
          <w:spacing w:val="-4"/>
          <w:szCs w:val="28"/>
        </w:rPr>
        <w:footnoteReference w:id="5"/>
      </w:r>
      <w:r w:rsidRPr="00FB3E88">
        <w:rPr>
          <w:spacing w:val="-4"/>
          <w:lang w:val="vi-VN"/>
        </w:rPr>
        <w:t>, trong khi CNAN chưa có quy định về nội dung này; các lĩnh vực hoạt động CNQP, AN cần huy động nguồn lực từ công nghiệp dân sinh chưa được phổ biến, mở rộng để thu hút nguồn lực.</w:t>
      </w:r>
    </w:p>
    <w:p w14:paraId="0DD31BB1" w14:textId="275683F9" w:rsidR="00CF34F6" w:rsidRPr="00FB3E88" w:rsidRDefault="00CF34F6" w:rsidP="00F76703">
      <w:pPr>
        <w:pStyle w:val="Heading3"/>
        <w:rPr>
          <w:lang w:val="en-US"/>
        </w:rPr>
      </w:pPr>
      <w:r w:rsidRPr="00FB3E88">
        <w:t>1.</w:t>
      </w:r>
      <w:r w:rsidR="00770AE7" w:rsidRPr="00FB3E88">
        <w:rPr>
          <w:lang w:val="en-US"/>
        </w:rPr>
        <w:t>1</w:t>
      </w:r>
      <w:r w:rsidRPr="00FB3E88">
        <w:t>.</w:t>
      </w:r>
      <w:r w:rsidR="00770AE7" w:rsidRPr="00FB3E88">
        <w:rPr>
          <w:lang w:val="en-US"/>
        </w:rPr>
        <w:t>2.</w:t>
      </w:r>
      <w:r w:rsidRPr="00FB3E88">
        <w:t xml:space="preserve"> Mục tiêu</w:t>
      </w:r>
      <w:r w:rsidR="00612875" w:rsidRPr="00FB3E88">
        <w:rPr>
          <w:lang w:val="en-US"/>
        </w:rPr>
        <w:t xml:space="preserve"> giải quyết vấn đề</w:t>
      </w:r>
    </w:p>
    <w:p w14:paraId="230BD510" w14:textId="6536B960" w:rsidR="00CF34F6" w:rsidRPr="00FB3E88" w:rsidRDefault="00CF34F6" w:rsidP="008A66C1">
      <w:r w:rsidRPr="00FB3E88">
        <w:t>- Bảo đảm cơ chế thông thoáng, hiệu quả</w:t>
      </w:r>
      <w:r w:rsidR="002E4D5E" w:rsidRPr="00FB3E88">
        <w:t xml:space="preserve">, thu hút được các cơ sở dân sinh tham gia hoạt động CNQP, AN. </w:t>
      </w:r>
    </w:p>
    <w:p w14:paraId="6A1E8A7D" w14:textId="1FBB1CC6" w:rsidR="002E4D5E" w:rsidRPr="00FB3E88" w:rsidRDefault="002E4D5E" w:rsidP="008A66C1">
      <w:pPr>
        <w:rPr>
          <w:spacing w:val="-2"/>
        </w:rPr>
      </w:pPr>
      <w:r w:rsidRPr="00FB3E88">
        <w:rPr>
          <w:spacing w:val="-2"/>
        </w:rPr>
        <w:t xml:space="preserve">- Bảo đảm sự đồng bộ, thống nhất của hệ thống pháp luật, tạo thuận lợi cho quá trình thực hiện đối với các cơ sở huy động, cơ sở CNQP nòng cốt, cơ sở CNAN nòng cốt và các cá nhân tổ chức liên quan trong tham gia hoạt động CNQP, AN. </w:t>
      </w:r>
    </w:p>
    <w:p w14:paraId="7A465FD6" w14:textId="7C327DBC" w:rsidR="000239CE" w:rsidRPr="00FB3E88" w:rsidRDefault="002E4D5E" w:rsidP="008A66C1">
      <w:r w:rsidRPr="00FB3E88">
        <w:t xml:space="preserve">- Phù hợp với tình hình thực tiễn </w:t>
      </w:r>
      <w:r w:rsidR="000239CE" w:rsidRPr="00FB3E88">
        <w:t xml:space="preserve">của các cơ sở huy động và xu thế của </w:t>
      </w:r>
      <w:r w:rsidR="00580922" w:rsidRPr="00FB3E88">
        <w:t xml:space="preserve">việc </w:t>
      </w:r>
      <w:r w:rsidR="000239CE" w:rsidRPr="00FB3E88">
        <w:t xml:space="preserve">huy động các cơ sở dân sinh tham gia hoạt động CNQP, AN. </w:t>
      </w:r>
    </w:p>
    <w:p w14:paraId="4780EE37" w14:textId="1756A8A5" w:rsidR="00580922" w:rsidRPr="00FB3E88" w:rsidRDefault="00580922" w:rsidP="00F76703">
      <w:pPr>
        <w:pStyle w:val="Heading3"/>
        <w:rPr>
          <w:rFonts w:ascii="Times New Roman Bold" w:hAnsi="Times New Roman Bold"/>
          <w:i w:val="0"/>
          <w:iCs/>
          <w:spacing w:val="-4"/>
          <w:lang w:val="en-US"/>
        </w:rPr>
      </w:pPr>
      <w:r w:rsidRPr="00FB3E88">
        <w:rPr>
          <w:rFonts w:ascii="Times New Roman Bold" w:hAnsi="Times New Roman Bold"/>
          <w:i w:val="0"/>
          <w:iCs/>
          <w:spacing w:val="-4"/>
        </w:rPr>
        <w:t>1.</w:t>
      </w:r>
      <w:r w:rsidR="00612875" w:rsidRPr="00FB3E88">
        <w:rPr>
          <w:rFonts w:ascii="Times New Roman Bold" w:hAnsi="Times New Roman Bold"/>
          <w:i w:val="0"/>
          <w:iCs/>
          <w:spacing w:val="-4"/>
          <w:lang w:val="en-US"/>
        </w:rPr>
        <w:t>2.</w:t>
      </w:r>
      <w:r w:rsidRPr="00FB3E88">
        <w:rPr>
          <w:rFonts w:ascii="Times New Roman Bold" w:hAnsi="Times New Roman Bold"/>
          <w:i w:val="0"/>
          <w:iCs/>
          <w:spacing w:val="-4"/>
        </w:rPr>
        <w:t xml:space="preserve"> </w:t>
      </w:r>
      <w:r w:rsidR="00612875" w:rsidRPr="00FB3E88">
        <w:rPr>
          <w:rFonts w:ascii="Times New Roman Bold" w:hAnsi="Times New Roman Bold"/>
          <w:i w:val="0"/>
          <w:iCs/>
          <w:spacing w:val="-4"/>
          <w:lang w:val="en-US"/>
        </w:rPr>
        <w:t>Các g</w:t>
      </w:r>
      <w:r w:rsidRPr="00FB3E88">
        <w:rPr>
          <w:rFonts w:ascii="Times New Roman Bold" w:hAnsi="Times New Roman Bold"/>
          <w:i w:val="0"/>
          <w:iCs/>
          <w:spacing w:val="-4"/>
        </w:rPr>
        <w:t xml:space="preserve">iải pháp </w:t>
      </w:r>
      <w:r w:rsidR="00612875" w:rsidRPr="00FB3E88">
        <w:rPr>
          <w:rFonts w:ascii="Times New Roman Bold" w:hAnsi="Times New Roman Bold"/>
          <w:i w:val="0"/>
          <w:iCs/>
          <w:spacing w:val="-4"/>
          <w:lang w:val="en-US"/>
        </w:rPr>
        <w:t>và đánh giá tác động của các giải pháp đối với đối tượng chịu tác động trực tiếp của chính sách và các đối tượng khác có liên quan</w:t>
      </w:r>
    </w:p>
    <w:p w14:paraId="4DE37F33" w14:textId="6DA65C74" w:rsidR="00612875" w:rsidRPr="00FB3E88" w:rsidRDefault="00612875" w:rsidP="00612875">
      <w:pPr>
        <w:pStyle w:val="Heading3"/>
      </w:pPr>
      <w:r w:rsidRPr="00FB3E88">
        <w:t>1.</w:t>
      </w:r>
      <w:r w:rsidRPr="00FB3E88">
        <w:rPr>
          <w:lang w:val="en-US"/>
        </w:rPr>
        <w:t>2.</w:t>
      </w:r>
      <w:r w:rsidR="00B35CCA" w:rsidRPr="00FB3E88">
        <w:rPr>
          <w:lang w:val="en-US"/>
        </w:rPr>
        <w:t>1.</w:t>
      </w:r>
      <w:r w:rsidRPr="00FB3E88">
        <w:t xml:space="preserve"> </w:t>
      </w:r>
      <w:r w:rsidR="00B35CCA" w:rsidRPr="00FB3E88">
        <w:rPr>
          <w:lang w:val="en-US"/>
        </w:rPr>
        <w:t>Các giải pháp</w:t>
      </w:r>
      <w:r w:rsidRPr="00FB3E88">
        <w:t xml:space="preserve"> </w:t>
      </w:r>
    </w:p>
    <w:p w14:paraId="6D43B91C" w14:textId="619A14DC" w:rsidR="00580922" w:rsidRPr="00FB3E88" w:rsidRDefault="00B35CCA" w:rsidP="008A66C1">
      <w:r w:rsidRPr="00FB3E88">
        <w:t>a)</w:t>
      </w:r>
      <w:r w:rsidR="00580922" w:rsidRPr="00FB3E88">
        <w:t xml:space="preserve"> </w:t>
      </w:r>
      <w:r w:rsidR="00AF1C96" w:rsidRPr="00FB3E88">
        <w:t>Giải pháp</w:t>
      </w:r>
      <w:r w:rsidR="00580922" w:rsidRPr="00FB3E88">
        <w:t xml:space="preserve"> 1: Giữ nguyên chính sách hiện hành </w:t>
      </w:r>
    </w:p>
    <w:p w14:paraId="01BFD9CC" w14:textId="40AE0AEE" w:rsidR="00580922" w:rsidRPr="00FB3E88" w:rsidRDefault="00B35CCA" w:rsidP="008A66C1">
      <w:pPr>
        <w:rPr>
          <w:spacing w:val="2"/>
        </w:rPr>
      </w:pPr>
      <w:r w:rsidRPr="00FB3E88">
        <w:rPr>
          <w:spacing w:val="2"/>
        </w:rPr>
        <w:t xml:space="preserve">b) </w:t>
      </w:r>
      <w:r w:rsidR="00AF1C96" w:rsidRPr="00FB3E88">
        <w:rPr>
          <w:spacing w:val="2"/>
        </w:rPr>
        <w:t>Giải pháp</w:t>
      </w:r>
      <w:r w:rsidR="00580922" w:rsidRPr="00FB3E88">
        <w:rPr>
          <w:spacing w:val="2"/>
        </w:rPr>
        <w:t xml:space="preserve"> 2:</w:t>
      </w:r>
      <w:r w:rsidR="00580922" w:rsidRPr="00FB3E88">
        <w:rPr>
          <w:i/>
          <w:iCs/>
          <w:spacing w:val="2"/>
        </w:rPr>
        <w:t xml:space="preserve"> </w:t>
      </w:r>
      <w:r w:rsidR="00580922" w:rsidRPr="00FB3E88">
        <w:rPr>
          <w:spacing w:val="2"/>
        </w:rPr>
        <w:t xml:space="preserve">Xây dựng các quy định về điều kiện, hình thức tham gia hoạt động CNQP, AN như sau: Phân chia điều kiện, hình thức tham gia hoạt động CNQP, AN của cơ sở huy động thành điều kiện chung </w:t>
      </w:r>
      <w:r w:rsidR="00580922" w:rsidRPr="00FB3E88">
        <w:rPr>
          <w:i/>
          <w:iCs/>
          <w:spacing w:val="2"/>
        </w:rPr>
        <w:t>(áp dụng cho tất cả các lĩnh vực</w:t>
      </w:r>
      <w:r w:rsidR="008263C0" w:rsidRPr="00FB3E88">
        <w:rPr>
          <w:i/>
          <w:iCs/>
          <w:spacing w:val="2"/>
        </w:rPr>
        <w:t xml:space="preserve"> cơ sở huy động tham gia</w:t>
      </w:r>
      <w:r w:rsidR="00580922" w:rsidRPr="00FB3E88">
        <w:rPr>
          <w:i/>
          <w:iCs/>
          <w:spacing w:val="2"/>
        </w:rPr>
        <w:t>)</w:t>
      </w:r>
      <w:r w:rsidR="00580922" w:rsidRPr="00FB3E88">
        <w:rPr>
          <w:spacing w:val="2"/>
        </w:rPr>
        <w:t xml:space="preserve"> và điều kiện cụ thể </w:t>
      </w:r>
      <w:r w:rsidR="00580922" w:rsidRPr="00FB3E88">
        <w:rPr>
          <w:i/>
          <w:iCs/>
          <w:spacing w:val="2"/>
        </w:rPr>
        <w:t xml:space="preserve">(áp dụng cho từng </w:t>
      </w:r>
      <w:r w:rsidR="004B367D" w:rsidRPr="00FB3E88">
        <w:rPr>
          <w:i/>
          <w:iCs/>
          <w:spacing w:val="2"/>
        </w:rPr>
        <w:t>hình thức tham gia CNQP, AN</w:t>
      </w:r>
      <w:r w:rsidR="00580922" w:rsidRPr="00FB3E88">
        <w:rPr>
          <w:i/>
          <w:iCs/>
          <w:spacing w:val="2"/>
        </w:rPr>
        <w:t xml:space="preserve"> cụ thể</w:t>
      </w:r>
      <w:r w:rsidR="006D318F" w:rsidRPr="00FB3E88">
        <w:rPr>
          <w:i/>
          <w:iCs/>
          <w:spacing w:val="2"/>
        </w:rPr>
        <w:t xml:space="preserve"> gồm: giao nhiệm vụ, đặt hàng, chỉ định thầu và hoạt động liên doanh, liên kết</w:t>
      </w:r>
      <w:r w:rsidR="00722BC7" w:rsidRPr="00FB3E88">
        <w:rPr>
          <w:i/>
          <w:iCs/>
          <w:spacing w:val="2"/>
        </w:rPr>
        <w:t>)</w:t>
      </w:r>
      <w:r w:rsidR="00580922" w:rsidRPr="00FB3E88">
        <w:rPr>
          <w:spacing w:val="2"/>
        </w:rPr>
        <w:t>.</w:t>
      </w:r>
    </w:p>
    <w:p w14:paraId="3E3F855A" w14:textId="4A573B1F" w:rsidR="00580922" w:rsidRPr="00FB3E88" w:rsidRDefault="00580922" w:rsidP="00F76703">
      <w:pPr>
        <w:pStyle w:val="Heading3"/>
      </w:pPr>
      <w:r w:rsidRPr="00FB3E88">
        <w:lastRenderedPageBreak/>
        <w:t>1.</w:t>
      </w:r>
      <w:r w:rsidR="00AF1C96" w:rsidRPr="00FB3E88">
        <w:rPr>
          <w:lang w:val="en-US"/>
        </w:rPr>
        <w:t>2</w:t>
      </w:r>
      <w:r w:rsidRPr="00FB3E88">
        <w:t>.</w:t>
      </w:r>
      <w:r w:rsidR="00AF1C96" w:rsidRPr="00FB3E88">
        <w:rPr>
          <w:lang w:val="en-US"/>
        </w:rPr>
        <w:t>2.</w:t>
      </w:r>
      <w:r w:rsidRPr="00FB3E88">
        <w:t xml:space="preserve"> Đánh giá tác động của các giải phá</w:t>
      </w:r>
      <w:r w:rsidR="0060457B" w:rsidRPr="00FB3E88">
        <w:rPr>
          <w:lang w:val="en-US"/>
        </w:rPr>
        <w:t>p</w:t>
      </w:r>
      <w:r w:rsidRPr="00FB3E88">
        <w:t xml:space="preserve"> đối </w:t>
      </w:r>
      <w:r w:rsidR="008E1365" w:rsidRPr="00FB3E88">
        <w:rPr>
          <w:lang w:val="en-US"/>
        </w:rPr>
        <w:t>v</w:t>
      </w:r>
      <w:r w:rsidRPr="00FB3E88">
        <w:t>ới đối tượng của chính sách và các đối tượng khác có liên quan</w:t>
      </w:r>
    </w:p>
    <w:p w14:paraId="5BDA457B" w14:textId="7AAEFA8E" w:rsidR="008E1365" w:rsidRPr="00FB3E88" w:rsidRDefault="00AF1C96" w:rsidP="00F76703">
      <w:pPr>
        <w:pStyle w:val="ListParagraph"/>
        <w:tabs>
          <w:tab w:val="left" w:pos="1134"/>
        </w:tabs>
        <w:ind w:left="0"/>
        <w:rPr>
          <w:rFonts w:cs="Times New Roman"/>
          <w:szCs w:val="28"/>
        </w:rPr>
      </w:pPr>
      <w:r w:rsidRPr="00FB3E88">
        <w:rPr>
          <w:rFonts w:cs="Times New Roman"/>
          <w:szCs w:val="28"/>
        </w:rPr>
        <w:t>a)</w:t>
      </w:r>
      <w:r w:rsidR="008E1365" w:rsidRPr="00FB3E88">
        <w:rPr>
          <w:rFonts w:cs="Times New Roman"/>
          <w:szCs w:val="28"/>
        </w:rPr>
        <w:t xml:space="preserve"> </w:t>
      </w:r>
      <w:r w:rsidRPr="00FB3E88">
        <w:rPr>
          <w:rFonts w:cs="Times New Roman"/>
          <w:szCs w:val="28"/>
        </w:rPr>
        <w:t>Giải pháp</w:t>
      </w:r>
      <w:r w:rsidR="008E1365" w:rsidRPr="00FB3E88">
        <w:rPr>
          <w:rFonts w:cs="Times New Roman"/>
          <w:szCs w:val="28"/>
        </w:rPr>
        <w:t xml:space="preserve"> 1: Giữ nguyên chính sách hiện hành</w:t>
      </w:r>
    </w:p>
    <w:p w14:paraId="4F8AE9DD" w14:textId="77777777" w:rsidR="00AF1C96" w:rsidRPr="00FB3E88" w:rsidRDefault="00AF1C96" w:rsidP="00AF1C96">
      <w:r w:rsidRPr="00FB3E88">
        <w:t>- Tác động hệ thống pháp luật:</w:t>
      </w:r>
    </w:p>
    <w:p w14:paraId="1F3A9329" w14:textId="77777777" w:rsidR="00AF1C96" w:rsidRPr="00FB3E88" w:rsidRDefault="00AF1C96" w:rsidP="00AF1C96">
      <w:r w:rsidRPr="00FB3E88">
        <w:rPr>
          <w:i/>
          <w:iCs/>
        </w:rPr>
        <w:t xml:space="preserve">* Tích cực: </w:t>
      </w:r>
      <w:r w:rsidRPr="00FB3E88">
        <w:t xml:space="preserve">Không có. </w:t>
      </w:r>
    </w:p>
    <w:p w14:paraId="252C5780" w14:textId="5842C83A" w:rsidR="00AF1C96" w:rsidRPr="00FB3E88" w:rsidRDefault="00AF1C96" w:rsidP="00AF1C96">
      <w:r w:rsidRPr="00FB3E88">
        <w:rPr>
          <w:i/>
          <w:iCs/>
        </w:rPr>
        <w:t>* Tiêu cực:</w:t>
      </w:r>
      <w:r w:rsidRPr="00FB3E88">
        <w:t xml:space="preserve"> Không thể chế hóa được quan điểm, định hướng chủ trương của Đảng về xây dựng và phát triển CNQP, AN trong tình hình mới; không khắc phục được những hạn chế, vướng mắc như đã nêu ở phần bất cập</w:t>
      </w:r>
      <w:r w:rsidR="006D318F" w:rsidRPr="00FB3E88">
        <w:t xml:space="preserve"> để thúc đẩy huy động các cơ sở dân sinh tham gia hoạt động CNQP, AN</w:t>
      </w:r>
      <w:r w:rsidRPr="00FB3E88">
        <w:t>; không quy định chi tiết được Luật CNQP, AN và ĐVCN giao.</w:t>
      </w:r>
    </w:p>
    <w:p w14:paraId="5FA872B2" w14:textId="3977DE04" w:rsidR="008E1365" w:rsidRPr="00FB3E88" w:rsidRDefault="008E1365" w:rsidP="008A66C1">
      <w:r w:rsidRPr="00FB3E88">
        <w:t>- Tác động kinh tế - xã hội</w:t>
      </w:r>
      <w:r w:rsidR="00260234" w:rsidRPr="00FB3E88">
        <w:t>:</w:t>
      </w:r>
    </w:p>
    <w:p w14:paraId="5C450FE6" w14:textId="330D1371" w:rsidR="008E1365" w:rsidRPr="00FB3E88" w:rsidRDefault="008E1365" w:rsidP="008A66C1">
      <w:r w:rsidRPr="00FB3E88">
        <w:rPr>
          <w:i/>
          <w:iCs/>
        </w:rPr>
        <w:t xml:space="preserve">* Tích cực: </w:t>
      </w:r>
      <w:r w:rsidRPr="00FB3E88">
        <w:t>Không thay đổi.</w:t>
      </w:r>
      <w:r w:rsidRPr="00FB3E88">
        <w:rPr>
          <w:spacing w:val="-2"/>
        </w:rPr>
        <w:t xml:space="preserve"> </w:t>
      </w:r>
    </w:p>
    <w:p w14:paraId="607FC059" w14:textId="6F9B730B" w:rsidR="008E1365" w:rsidRPr="00FB3E88" w:rsidRDefault="008E1365" w:rsidP="008A66C1">
      <w:r w:rsidRPr="00FB3E88">
        <w:rPr>
          <w:i/>
          <w:iCs/>
        </w:rPr>
        <w:t xml:space="preserve">* Tiêu cực: </w:t>
      </w:r>
      <w:r w:rsidRPr="00FB3E88">
        <w:rPr>
          <w:spacing w:val="-2"/>
        </w:rPr>
        <w:t xml:space="preserve">Không giải quyết được các vấn đề bất cập như đã nêu ở trên. </w:t>
      </w:r>
      <w:r w:rsidRPr="00FB3E88">
        <w:t xml:space="preserve">Chưa </w:t>
      </w:r>
      <w:r w:rsidR="009B5156" w:rsidRPr="00FB3E88">
        <w:t>có cơ chế</w:t>
      </w:r>
      <w:r w:rsidR="00376C67" w:rsidRPr="00FB3E88">
        <w:t xml:space="preserve"> phù hợp</w:t>
      </w:r>
      <w:r w:rsidR="009B5156" w:rsidRPr="00FB3E88">
        <w:t xml:space="preserve"> để </w:t>
      </w:r>
      <w:r w:rsidRPr="00FB3E88">
        <w:t>thu hút được các cơ sở dân sinh hỗ trợ trong quá trình thực hiện nhiệm vụ</w:t>
      </w:r>
      <w:r w:rsidR="009B5156" w:rsidRPr="00FB3E88">
        <w:t xml:space="preserve"> CNQP, AN</w:t>
      </w:r>
      <w:r w:rsidR="00E57BD0" w:rsidRPr="00FB3E88">
        <w:rPr>
          <w:spacing w:val="-2"/>
        </w:rPr>
        <w:t xml:space="preserve">; không tạo ra được chuyển biến tích cực, không tạo động lực phát triển cho các cơ sở dân sinh có nhu cầu tham gia hoạt động CNQP, AN và các cơ sở CNQP nòng cốt, cơ sở CNAN nòng cốt có nhu cầu huy động. </w:t>
      </w:r>
    </w:p>
    <w:p w14:paraId="2002EF59" w14:textId="44F117EE" w:rsidR="008E1365" w:rsidRPr="00FB3E88" w:rsidRDefault="008E1365" w:rsidP="008A66C1">
      <w:r w:rsidRPr="00FB3E88">
        <w:t xml:space="preserve">- Tác động về giới: </w:t>
      </w:r>
      <w:r w:rsidR="00376C67" w:rsidRPr="00FB3E88">
        <w:t>K</w:t>
      </w:r>
      <w:r w:rsidRPr="00FB3E88">
        <w:t xml:space="preserve">hông có </w:t>
      </w:r>
      <w:bookmarkStart w:id="3" w:name="_Hlk183521779"/>
      <w:r w:rsidRPr="00FB3E88">
        <w:t>tác động về giới.</w:t>
      </w:r>
      <w:bookmarkEnd w:id="3"/>
    </w:p>
    <w:p w14:paraId="2BA4FB15" w14:textId="0D0A718D" w:rsidR="008E1365" w:rsidRPr="00FB3E88" w:rsidRDefault="008E1365" w:rsidP="008A66C1">
      <w:pPr>
        <w:rPr>
          <w:lang w:val="sv-SE"/>
        </w:rPr>
      </w:pPr>
      <w:r w:rsidRPr="00FB3E88">
        <w:t xml:space="preserve">- Tác động về thủ tục hành chính: </w:t>
      </w:r>
      <w:r w:rsidR="00F005CD" w:rsidRPr="00FB3E88">
        <w:t>K</w:t>
      </w:r>
      <w:r w:rsidRPr="00FB3E88">
        <w:t>hông làm phát sinh các thủ tục hành chính</w:t>
      </w:r>
      <w:r w:rsidR="00E60309" w:rsidRPr="00FB3E88">
        <w:t xml:space="preserve"> mới. </w:t>
      </w:r>
    </w:p>
    <w:p w14:paraId="75FA9DA3" w14:textId="76D691BE" w:rsidR="008E1365" w:rsidRPr="00FB3E88" w:rsidRDefault="00AF1C96" w:rsidP="00F76703">
      <w:pPr>
        <w:pStyle w:val="ListParagraph"/>
        <w:tabs>
          <w:tab w:val="left" w:pos="1134"/>
        </w:tabs>
        <w:ind w:left="0"/>
        <w:rPr>
          <w:rFonts w:cs="Times New Roman"/>
          <w:szCs w:val="28"/>
        </w:rPr>
      </w:pPr>
      <w:r w:rsidRPr="00FB3E88">
        <w:rPr>
          <w:rFonts w:cs="Times New Roman"/>
          <w:szCs w:val="28"/>
        </w:rPr>
        <w:t>b)</w:t>
      </w:r>
      <w:r w:rsidR="008E1365" w:rsidRPr="00FB3E88">
        <w:rPr>
          <w:rFonts w:cs="Times New Roman"/>
          <w:szCs w:val="28"/>
        </w:rPr>
        <w:t xml:space="preserve"> </w:t>
      </w:r>
      <w:r w:rsidRPr="00FB3E88">
        <w:rPr>
          <w:rFonts w:cs="Times New Roman"/>
          <w:szCs w:val="28"/>
        </w:rPr>
        <w:t>Giải pháp</w:t>
      </w:r>
      <w:r w:rsidR="008E1365" w:rsidRPr="00FB3E88">
        <w:rPr>
          <w:rFonts w:cs="Times New Roman"/>
          <w:szCs w:val="28"/>
        </w:rPr>
        <w:t xml:space="preserve"> 2: Quy định nội dung chính sách như đã nêu tại phần giải pháp đề xuất ở trên </w:t>
      </w:r>
    </w:p>
    <w:p w14:paraId="535BEDC3" w14:textId="77777777" w:rsidR="00194C9D" w:rsidRPr="00FB3E88" w:rsidRDefault="00194C9D" w:rsidP="00194C9D">
      <w:r w:rsidRPr="00FB3E88">
        <w:t>- Tác động hệ thống pháp luật:</w:t>
      </w:r>
    </w:p>
    <w:p w14:paraId="08BD3918" w14:textId="2EC1132B" w:rsidR="00194C9D" w:rsidRPr="00FB3E88" w:rsidRDefault="00194C9D" w:rsidP="00194C9D">
      <w:pPr>
        <w:rPr>
          <w:lang w:val="sv-SE"/>
        </w:rPr>
      </w:pPr>
      <w:r w:rsidRPr="00FB3E88">
        <w:rPr>
          <w:i/>
          <w:lang w:val="sv-SE"/>
        </w:rPr>
        <w:t>* Tích cực:</w:t>
      </w:r>
      <w:r w:rsidRPr="00FB3E88">
        <w:rPr>
          <w:lang w:val="sv-SE"/>
        </w:rPr>
        <w:t xml:space="preserve"> Thể chế hóa quan điểm, chủ trương, đường lối của Đảng, xây dựng hành lang pháp lý để nâng cao chất lượng, tạo động lực đột phá cho xây dựng và phát triển CNQP</w:t>
      </w:r>
      <w:r w:rsidRPr="00FB3E88">
        <w:rPr>
          <w:i/>
          <w:lang w:val="sv-SE"/>
        </w:rPr>
        <w:t xml:space="preserve">, </w:t>
      </w:r>
      <w:r w:rsidRPr="00FB3E88">
        <w:rPr>
          <w:lang w:val="sv-SE"/>
        </w:rPr>
        <w:t xml:space="preserve">AN theo hướng đổi mới, đồng bộ, hiệu quả, có trọng tâm, trọng điểm, đồng bộ với mục tiêu chiến lược đề ra. Bổ sung, hoàn thiện cơ chế chính sách, nâng cao hiệu quả của hệ thống pháp luật, cải cách thủ tục hành chính nhằm </w:t>
      </w:r>
      <w:r w:rsidR="00E60309" w:rsidRPr="00FB3E88">
        <w:rPr>
          <w:lang w:val="sv-SE"/>
        </w:rPr>
        <w:t xml:space="preserve">thu hút, </w:t>
      </w:r>
      <w:r w:rsidRPr="00FB3E88">
        <w:rPr>
          <w:lang w:val="sv-SE"/>
        </w:rPr>
        <w:t xml:space="preserve">gìn giữ, phát triển nguồn lực trong lĩnh vực CNQP, AN. </w:t>
      </w:r>
    </w:p>
    <w:p w14:paraId="3D7BD9B6" w14:textId="0FE6BF6F" w:rsidR="00194C9D" w:rsidRPr="00FB3E88" w:rsidRDefault="00194C9D" w:rsidP="00194C9D">
      <w:pPr>
        <w:rPr>
          <w:spacing w:val="-6"/>
          <w:lang w:val="sv-SE"/>
        </w:rPr>
      </w:pPr>
      <w:r w:rsidRPr="00FB3E88">
        <w:rPr>
          <w:i/>
          <w:spacing w:val="-6"/>
          <w:lang w:val="sv-SE"/>
        </w:rPr>
        <w:t>* Tiêu cực:</w:t>
      </w:r>
      <w:r w:rsidRPr="00FB3E88">
        <w:rPr>
          <w:spacing w:val="-6"/>
          <w:lang w:val="sv-SE"/>
        </w:rPr>
        <w:t xml:space="preserve"> Phải xây dựng nội dung chi tiết</w:t>
      </w:r>
      <w:r w:rsidR="00770C32" w:rsidRPr="00FB3E88">
        <w:rPr>
          <w:spacing w:val="-6"/>
          <w:lang w:val="sv-SE"/>
        </w:rPr>
        <w:t xml:space="preserve">, cụ thể hóa các </w:t>
      </w:r>
      <w:r w:rsidRPr="00FB3E88">
        <w:rPr>
          <w:spacing w:val="-6"/>
          <w:lang w:val="sv-SE"/>
        </w:rPr>
        <w:t>điều kiện, hình thức tham gia hoạt động CNQP, AN của cơ sở huy động vào văn bản quy phạm pháp luật.</w:t>
      </w:r>
    </w:p>
    <w:p w14:paraId="2A7E64BC" w14:textId="468D1672" w:rsidR="008E1365" w:rsidRPr="00FB3E88" w:rsidRDefault="00194C9D" w:rsidP="008A66C1">
      <w:r w:rsidRPr="00FB3E88">
        <w:t>-</w:t>
      </w:r>
      <w:r w:rsidR="008E1365" w:rsidRPr="00FB3E88">
        <w:t xml:space="preserve"> Tác động kinh tế - xã hội</w:t>
      </w:r>
      <w:r w:rsidR="00260234" w:rsidRPr="00FB3E88">
        <w:t>:</w:t>
      </w:r>
    </w:p>
    <w:p w14:paraId="142B0671" w14:textId="77777777" w:rsidR="008E1365" w:rsidRPr="00FB3E88" w:rsidRDefault="008E1365" w:rsidP="008A66C1">
      <w:pPr>
        <w:rPr>
          <w:i/>
          <w:iCs/>
        </w:rPr>
      </w:pPr>
      <w:r w:rsidRPr="00FB3E88">
        <w:rPr>
          <w:i/>
          <w:iCs/>
        </w:rPr>
        <w:t>* Tích cực:</w:t>
      </w:r>
    </w:p>
    <w:p w14:paraId="1489E578" w14:textId="4EDCFEA6" w:rsidR="00A23D22" w:rsidRPr="00FB3E88" w:rsidRDefault="005810F8" w:rsidP="008A66C1">
      <w:r w:rsidRPr="00FB3E88">
        <w:t>+</w:t>
      </w:r>
      <w:r w:rsidR="008E1365" w:rsidRPr="00FB3E88">
        <w:t xml:space="preserve"> Đối với Nhà nước: </w:t>
      </w:r>
      <w:r w:rsidRPr="00FB3E88">
        <w:t xml:space="preserve">(1) </w:t>
      </w:r>
      <w:r w:rsidR="009B5156" w:rsidRPr="00FB3E88">
        <w:t>Có căn cứ sát thực tiễn để thu hút các cơ sở huy động tham gia vào hoạt động CNQP</w:t>
      </w:r>
      <w:r w:rsidR="00770C32" w:rsidRPr="00FB3E88">
        <w:t>, thúc đẩy hoạt động lưỡng dụng cả hai chiều trong hoạt động CNQP, AN</w:t>
      </w:r>
      <w:r w:rsidR="00F651E5" w:rsidRPr="00FB3E88">
        <w:t xml:space="preserve"> nhằm nâng cao năng lự</w:t>
      </w:r>
      <w:r w:rsidR="00532D25" w:rsidRPr="00FB3E88">
        <w:t>c</w:t>
      </w:r>
      <w:r w:rsidR="00F651E5" w:rsidRPr="00FB3E88">
        <w:t xml:space="preserve"> để CNQP, CNAN trở thành mũi nhọn của công nghiệp quốc gia</w:t>
      </w:r>
      <w:r w:rsidR="000367EA" w:rsidRPr="00FB3E88">
        <w:t>;</w:t>
      </w:r>
      <w:r w:rsidR="00532D25" w:rsidRPr="00FB3E88">
        <w:t xml:space="preserve"> </w:t>
      </w:r>
      <w:r w:rsidRPr="00FB3E88">
        <w:t xml:space="preserve">(2) </w:t>
      </w:r>
      <w:r w:rsidR="008E1365" w:rsidRPr="00FB3E88">
        <w:t xml:space="preserve">Việc xây dựng các điều kiện, hình thức tham gia hoạt động CNQP, AN phù hợp sẽ </w:t>
      </w:r>
      <w:r w:rsidR="009B5156" w:rsidRPr="00FB3E88">
        <w:t xml:space="preserve">phát triển hoạt động CNQP, AN, thu </w:t>
      </w:r>
      <w:r w:rsidR="009B5156" w:rsidRPr="00FB3E88">
        <w:lastRenderedPageBreak/>
        <w:t xml:space="preserve">hút được các doanh nghiệp lớn, có trình độ khoa học - công nghệ cao, hỗ trợ đắc lực trong thực hiện nhiệm vụ CNQP, AN; ứng dụng được các tiến bộ </w:t>
      </w:r>
      <w:r w:rsidR="00FE70EC" w:rsidRPr="00FB3E88">
        <w:t>KHCN</w:t>
      </w:r>
      <w:r w:rsidR="009B5156" w:rsidRPr="00FB3E88">
        <w:t xml:space="preserve"> của công nghiệp dân sinh vào lĩnh vực CNQP, AN</w:t>
      </w:r>
      <w:r w:rsidR="000367EA" w:rsidRPr="00FB3E88">
        <w:t>;</w:t>
      </w:r>
      <w:r w:rsidR="00FE70EC" w:rsidRPr="00FB3E88">
        <w:t xml:space="preserve"> </w:t>
      </w:r>
      <w:r w:rsidR="00A23D22" w:rsidRPr="00FB3E88">
        <w:t>(3) Giảm ngân sách đầu tư đối với các công nghệ mà cơ sở dân sinh có thế mạnh.</w:t>
      </w:r>
    </w:p>
    <w:p w14:paraId="22E6AC8F" w14:textId="247C7093" w:rsidR="008E1365" w:rsidRPr="00FB3E88" w:rsidRDefault="00A23D22" w:rsidP="008A66C1">
      <w:r w:rsidRPr="00FB3E88">
        <w:t xml:space="preserve">+ </w:t>
      </w:r>
      <w:r w:rsidR="008E1365" w:rsidRPr="00FB3E88">
        <w:t xml:space="preserve">Đối với các cơ sở huy động </w:t>
      </w:r>
      <w:r w:rsidR="008E1365" w:rsidRPr="00FB3E88">
        <w:rPr>
          <w:i/>
          <w:iCs/>
        </w:rPr>
        <w:t>(cơ sở dân sinh)</w:t>
      </w:r>
      <w:r w:rsidR="008E1365" w:rsidRPr="00FB3E88">
        <w:t xml:space="preserve">: Có cơ hội thuận lợi được </w:t>
      </w:r>
      <w:r w:rsidR="00F651E5" w:rsidRPr="00FB3E88">
        <w:t xml:space="preserve">tham gia </w:t>
      </w:r>
      <w:r w:rsidR="008E1365" w:rsidRPr="00FB3E88">
        <w:t>hoạt động CNQP, AN; tăng doanh thu, lợi nhuận của doanh nghiệp; nhận chuyển giao công nghệ từ các cơ sở CNQP nòng cốt, cơ sở CNAN nòng cốt để phục vụ sản xuất</w:t>
      </w:r>
      <w:r w:rsidR="00F651E5" w:rsidRPr="00FB3E88">
        <w:t>, kinh doanh</w:t>
      </w:r>
      <w:r w:rsidR="008E1365" w:rsidRPr="00FB3E88">
        <w:t xml:space="preserve"> của doanh nghiệp. </w:t>
      </w:r>
    </w:p>
    <w:p w14:paraId="0676B4A8" w14:textId="3871BB82" w:rsidR="008E1365" w:rsidRPr="00FB3E88" w:rsidRDefault="00A23D22" w:rsidP="008A66C1">
      <w:r w:rsidRPr="00FB3E88">
        <w:t xml:space="preserve">+ </w:t>
      </w:r>
      <w:r w:rsidR="008E1365" w:rsidRPr="00FB3E88">
        <w:t>Đối với các cơ sở CNQP nòng cốt, cơ sở CNAN nòng cốt: Có căn cứ để thu hút, huy động được cơ sở dân sinh tham gia hoạt động CNQP, AN từ đó áp dụng được các công nghệ tiên tiến của các cơ sở huy động phục vụ hoạt động quốc phòng và kinh tế của cơ sở CNQP nòng cốt, cơ sở CNAN nòng cốt</w:t>
      </w:r>
      <w:r w:rsidR="006F51CA" w:rsidRPr="00FB3E88">
        <w:t>; đồng thời, phát huy vai trò là đầu tàu, mũi nhọ</w:t>
      </w:r>
      <w:r w:rsidR="002D7661" w:rsidRPr="00FB3E88">
        <w:t>n CNQP, AN đối với</w:t>
      </w:r>
      <w:r w:rsidR="006F51CA" w:rsidRPr="00FB3E88">
        <w:t xml:space="preserve"> nền công nghiệp quốc gia, là động lực để mở rộng sản xuất quốc phòng cũng như sản xuất kinh tế. </w:t>
      </w:r>
    </w:p>
    <w:p w14:paraId="7CBB9595" w14:textId="3A206841" w:rsidR="008E1365" w:rsidRPr="00FB3E88" w:rsidRDefault="00C17AB4" w:rsidP="008A66C1">
      <w:r w:rsidRPr="00FB3E88">
        <w:t>+</w:t>
      </w:r>
      <w:r w:rsidR="005810F8" w:rsidRPr="00FB3E88">
        <w:t xml:space="preserve"> </w:t>
      </w:r>
      <w:r w:rsidR="008E1365" w:rsidRPr="00FB3E88">
        <w:t>Đối với người dân: Khi các doanh nghiệp dân sinh được tham gia vào hoạt động CNQP, AN sẽ thúc đẩy các doanh nghiệp phát triển, tạo công ăn việc làm cho người người dân, đặc biệt là các địa bàn kinh tế</w:t>
      </w:r>
      <w:r w:rsidR="006F51CA" w:rsidRPr="00FB3E88">
        <w:t xml:space="preserve"> -</w:t>
      </w:r>
      <w:r w:rsidR="008E1365" w:rsidRPr="00FB3E88">
        <w:t xml:space="preserve"> xã hội đặc biệt khó khăn, vùng b</w:t>
      </w:r>
      <w:r w:rsidR="0079681E" w:rsidRPr="00FB3E88">
        <w:t>i</w:t>
      </w:r>
      <w:r w:rsidR="008E1365" w:rsidRPr="00FB3E88">
        <w:t>ên giới, hải đảo</w:t>
      </w:r>
      <w:r w:rsidR="006F51CA" w:rsidRPr="00FB3E88">
        <w:t xml:space="preserve">; góp phần giữ vững sinh kế của người dân, đồng thời </w:t>
      </w:r>
      <w:r w:rsidR="00A27712" w:rsidRPr="00FB3E88">
        <w:t xml:space="preserve">đảm bảo an ninh, an toàn địa bàn đóng quân của các cơ sở CNQP nòng cốt. </w:t>
      </w:r>
    </w:p>
    <w:p w14:paraId="587AC78F" w14:textId="28A46670" w:rsidR="008E1365" w:rsidRPr="00FB3E88" w:rsidRDefault="008E1365" w:rsidP="008A66C1">
      <w:r w:rsidRPr="00FB3E88">
        <w:rPr>
          <w:i/>
          <w:iCs/>
        </w:rPr>
        <w:t xml:space="preserve">* Tiêu cực: </w:t>
      </w:r>
      <w:r w:rsidRPr="00FB3E88">
        <w:rPr>
          <w:spacing w:val="-2"/>
        </w:rPr>
        <w:t>Không phát sinh tiêu cực.</w:t>
      </w:r>
      <w:r w:rsidRPr="00FB3E88">
        <w:rPr>
          <w:spacing w:val="2"/>
          <w:lang w:val="sv-SE"/>
        </w:rPr>
        <w:t xml:space="preserve"> </w:t>
      </w:r>
    </w:p>
    <w:p w14:paraId="79469DB9" w14:textId="1771A166" w:rsidR="008E1365" w:rsidRPr="00FB3E88" w:rsidRDefault="00194C9D" w:rsidP="008A66C1">
      <w:r w:rsidRPr="00FB3E88">
        <w:t>-</w:t>
      </w:r>
      <w:r w:rsidR="008E1365" w:rsidRPr="00FB3E88">
        <w:t xml:space="preserve"> Tác động về giới: Giải pháp này không có tác động về giới.</w:t>
      </w:r>
    </w:p>
    <w:p w14:paraId="251DCE2D" w14:textId="546BD34B" w:rsidR="008E1365" w:rsidRPr="00FB3E88" w:rsidRDefault="00194C9D" w:rsidP="00A004F9">
      <w:pPr>
        <w:rPr>
          <w:spacing w:val="-2"/>
          <w:lang w:val="sv-SE"/>
        </w:rPr>
      </w:pPr>
      <w:r w:rsidRPr="00FB3E88">
        <w:rPr>
          <w:spacing w:val="-2"/>
        </w:rPr>
        <w:t>-</w:t>
      </w:r>
      <w:r w:rsidR="008E1365" w:rsidRPr="00FB3E88">
        <w:rPr>
          <w:spacing w:val="-2"/>
        </w:rPr>
        <w:t xml:space="preserve"> Tác động về thủ tục hành chính: </w:t>
      </w:r>
      <w:r w:rsidR="00A27712" w:rsidRPr="00FB3E88">
        <w:rPr>
          <w:spacing w:val="-2"/>
        </w:rPr>
        <w:t xml:space="preserve">Hình thành 03 thủ tục hành chính </w:t>
      </w:r>
      <w:r w:rsidR="00A27712" w:rsidRPr="00FB3E88">
        <w:rPr>
          <w:i/>
          <w:spacing w:val="-2"/>
        </w:rPr>
        <w:t xml:space="preserve">mới (các thủ tục tham gia hoạt động </w:t>
      </w:r>
      <w:r w:rsidR="00A23D22" w:rsidRPr="00FB3E88">
        <w:rPr>
          <w:i/>
          <w:spacing w:val="-2"/>
        </w:rPr>
        <w:t>CNQP, AN</w:t>
      </w:r>
      <w:r w:rsidR="00A27712" w:rsidRPr="00FB3E88">
        <w:rPr>
          <w:i/>
          <w:spacing w:val="-2"/>
        </w:rPr>
        <w:t xml:space="preserve"> của cơ sở huy động)</w:t>
      </w:r>
      <w:r w:rsidR="00A27712" w:rsidRPr="00FB3E88">
        <w:rPr>
          <w:spacing w:val="-2"/>
        </w:rPr>
        <w:t xml:space="preserve">. Đây là các thủ tục hành chính cần thiết để quản lý </w:t>
      </w:r>
      <w:r w:rsidR="00CC70B8" w:rsidRPr="00FB3E88">
        <w:rPr>
          <w:spacing w:val="-2"/>
        </w:rPr>
        <w:t xml:space="preserve">quá trình đăng ký, thẩm định, đánh giá các cơ sở huy động tham gia hoạt động CNQP, AN, bảo đảm tính ổn định, an toàn của hoạt động CNQP, AN. </w:t>
      </w:r>
      <w:r w:rsidR="00A004F9" w:rsidRPr="00FB3E88">
        <w:rPr>
          <w:spacing w:val="-6"/>
          <w:szCs w:val="28"/>
        </w:rPr>
        <w:t xml:space="preserve">Các thủ tục hành chính này đều được đánh giá tác động, tính toán chi phí tuân thủ thủ tục hành chính theo đúng hướng dẫn tại Thông tư số 03/2022/TT-BTP </w:t>
      </w:r>
      <w:r w:rsidR="00A004F9" w:rsidRPr="00FB3E88">
        <w:rPr>
          <w:spacing w:val="-2"/>
          <w:szCs w:val="28"/>
        </w:rPr>
        <w:t>ngày 10/02/2022 của Bộ trưởng Bộ Tư pháp hướng dẫn việc đánh giá tác động thủ tục hành chính trong lập đề nghị xây dựng văn bản quy phạm pháp luật và soạn thảo dự án, dự thảo văn bản quy phạm pháp luật.</w:t>
      </w:r>
      <w:r w:rsidR="004B2880" w:rsidRPr="00FB3E88">
        <w:rPr>
          <w:spacing w:val="-2"/>
        </w:rPr>
        <w:t xml:space="preserve"> </w:t>
      </w:r>
    </w:p>
    <w:p w14:paraId="1E3A8277" w14:textId="109DABB0" w:rsidR="00190215" w:rsidRPr="00FB3E88" w:rsidRDefault="00190215" w:rsidP="00F76703">
      <w:pPr>
        <w:pStyle w:val="Heading3"/>
        <w:rPr>
          <w:i w:val="0"/>
          <w:iCs/>
        </w:rPr>
      </w:pPr>
      <w:r w:rsidRPr="00FB3E88">
        <w:rPr>
          <w:i w:val="0"/>
          <w:iCs/>
        </w:rPr>
        <w:t>1.</w:t>
      </w:r>
      <w:r w:rsidR="002761AF" w:rsidRPr="00FB3E88">
        <w:rPr>
          <w:i w:val="0"/>
          <w:iCs/>
          <w:lang w:val="en-US"/>
        </w:rPr>
        <w:t>3</w:t>
      </w:r>
      <w:r w:rsidRPr="00FB3E88">
        <w:rPr>
          <w:i w:val="0"/>
          <w:iCs/>
        </w:rPr>
        <w:t xml:space="preserve">. </w:t>
      </w:r>
      <w:r w:rsidR="00F6466F" w:rsidRPr="00FB3E88">
        <w:rPr>
          <w:i w:val="0"/>
          <w:iCs/>
          <w:lang w:val="en-US"/>
        </w:rPr>
        <w:t>Lựa chọn</w:t>
      </w:r>
      <w:r w:rsidRPr="00FB3E88">
        <w:rPr>
          <w:i w:val="0"/>
          <w:iCs/>
        </w:rPr>
        <w:t xml:space="preserve"> giải pháp</w:t>
      </w:r>
    </w:p>
    <w:p w14:paraId="5174FE86" w14:textId="1C7502BF" w:rsidR="00922437" w:rsidRPr="00FB3E88" w:rsidRDefault="00190215" w:rsidP="008A66C1">
      <w:r w:rsidRPr="00FB3E88">
        <w:t xml:space="preserve">So sánh 02 (hai) </w:t>
      </w:r>
      <w:r w:rsidR="00AF1C96" w:rsidRPr="00FB3E88">
        <w:t>giải pháp</w:t>
      </w:r>
      <w:r w:rsidRPr="00FB3E88">
        <w:t xml:space="preserve"> trên, </w:t>
      </w:r>
      <w:r w:rsidR="00AF1C96" w:rsidRPr="00FB3E88">
        <w:t>giải pháp</w:t>
      </w:r>
      <w:r w:rsidRPr="00FB3E88">
        <w:t xml:space="preserve"> 02 là </w:t>
      </w:r>
      <w:r w:rsidR="00AF1C96" w:rsidRPr="00FB3E88">
        <w:t>giải pháp</w:t>
      </w:r>
      <w:r w:rsidRPr="00FB3E88">
        <w:t xml:space="preserve"> có nhiều tác động tích cực và tác động xã hội tốt hơn. Do đó, đề xuất lựa chọn </w:t>
      </w:r>
      <w:r w:rsidR="00AF1C96" w:rsidRPr="00FB3E88">
        <w:t>giải pháp</w:t>
      </w:r>
      <w:r w:rsidRPr="00FB3E88">
        <w:t xml:space="preserve"> 02 quy định tại Nghị định.</w:t>
      </w:r>
    </w:p>
    <w:bookmarkEnd w:id="2"/>
    <w:p w14:paraId="24462215" w14:textId="63688BCF" w:rsidR="005774B2" w:rsidRPr="00FB3E88" w:rsidRDefault="005774B2" w:rsidP="008C67D0">
      <w:pPr>
        <w:pStyle w:val="Heading2"/>
      </w:pPr>
      <w:r w:rsidRPr="00FB3E88">
        <w:t xml:space="preserve">2. </w:t>
      </w:r>
      <w:r w:rsidR="00F76703" w:rsidRPr="00FB3E88">
        <w:t xml:space="preserve">Chính sách 02: </w:t>
      </w:r>
      <w:r w:rsidR="0007157F" w:rsidRPr="00FB3E88">
        <w:rPr>
          <w:lang w:val="en-US"/>
        </w:rPr>
        <w:t>Xây dựng</w:t>
      </w:r>
      <w:r w:rsidR="00F76703" w:rsidRPr="00FB3E88">
        <w:t xml:space="preserve"> quy định về </w:t>
      </w:r>
      <w:r w:rsidR="00151DAD" w:rsidRPr="00FB3E88">
        <w:t xml:space="preserve">tổ hợp </w:t>
      </w:r>
      <w:r w:rsidR="0052492C" w:rsidRPr="00FB3E88">
        <w:t>CNQP</w:t>
      </w:r>
    </w:p>
    <w:p w14:paraId="0A9912F8" w14:textId="7179E398" w:rsidR="00954C99" w:rsidRPr="00FB3E88" w:rsidRDefault="00151DAD" w:rsidP="008C67D0">
      <w:pPr>
        <w:pStyle w:val="Heading3"/>
        <w:rPr>
          <w:i w:val="0"/>
          <w:iCs/>
          <w:lang w:val="en-US"/>
        </w:rPr>
      </w:pPr>
      <w:r w:rsidRPr="00FB3E88">
        <w:rPr>
          <w:i w:val="0"/>
          <w:iCs/>
        </w:rPr>
        <w:t>2.1.</w:t>
      </w:r>
      <w:r w:rsidRPr="00FB3E88">
        <w:t xml:space="preserve"> </w:t>
      </w:r>
      <w:r w:rsidR="0007157F" w:rsidRPr="00FB3E88">
        <w:rPr>
          <w:i w:val="0"/>
          <w:iCs/>
        </w:rPr>
        <w:t>Xác định vấn đề bất cập</w:t>
      </w:r>
      <w:r w:rsidR="0007157F" w:rsidRPr="00FB3E88">
        <w:rPr>
          <w:i w:val="0"/>
          <w:iCs/>
          <w:lang w:val="en-US"/>
        </w:rPr>
        <w:t xml:space="preserve"> và mục tiêu giải quyết vấn đề</w:t>
      </w:r>
    </w:p>
    <w:p w14:paraId="6C1D35A7" w14:textId="01CDEAFC" w:rsidR="0007157F" w:rsidRPr="00FB3E88" w:rsidRDefault="0007157F" w:rsidP="0007157F">
      <w:pPr>
        <w:pStyle w:val="Heading3"/>
        <w:rPr>
          <w:lang w:val="en-US"/>
        </w:rPr>
      </w:pPr>
      <w:r w:rsidRPr="00FB3E88">
        <w:rPr>
          <w:lang w:val="en-US"/>
        </w:rPr>
        <w:t>2</w:t>
      </w:r>
      <w:r w:rsidRPr="00FB3E88">
        <w:t>.1.</w:t>
      </w:r>
      <w:r w:rsidRPr="00FB3E88">
        <w:rPr>
          <w:lang w:val="en-US"/>
        </w:rPr>
        <w:t>1.</w:t>
      </w:r>
      <w:r w:rsidRPr="00FB3E88">
        <w:t xml:space="preserve"> Xác định vấn đề bất cập</w:t>
      </w:r>
      <w:r w:rsidRPr="00FB3E88">
        <w:rPr>
          <w:lang w:val="en-US"/>
        </w:rPr>
        <w:t xml:space="preserve"> </w:t>
      </w:r>
    </w:p>
    <w:p w14:paraId="477A4C93" w14:textId="3BDAC0DB" w:rsidR="00151DAD" w:rsidRPr="00FB3E88" w:rsidRDefault="00151DAD" w:rsidP="008A66C1">
      <w:pPr>
        <w:rPr>
          <w:spacing w:val="-2"/>
        </w:rPr>
      </w:pPr>
      <w:r w:rsidRPr="00FB3E88">
        <w:rPr>
          <w:spacing w:val="-2"/>
        </w:rPr>
        <w:t xml:space="preserve">Nghị quyết Đại hội đại biểu toàn quốc lần thứ XIII của Đảng đã đặt ra yêu cầu và định hướng phát triển CNQP trong thời gian tới, theo đó </w:t>
      </w:r>
      <w:r w:rsidRPr="00FB3E88">
        <w:rPr>
          <w:i/>
          <w:spacing w:val="-2"/>
        </w:rPr>
        <w:t xml:space="preserve">“cần xây dựng và phát </w:t>
      </w:r>
      <w:r w:rsidRPr="00FB3E88">
        <w:rPr>
          <w:i/>
          <w:spacing w:val="-2"/>
        </w:rPr>
        <w:lastRenderedPageBreak/>
        <w:t xml:space="preserve">triển </w:t>
      </w:r>
      <w:r w:rsidR="0052492C" w:rsidRPr="00FB3E88">
        <w:rPr>
          <w:i/>
          <w:spacing w:val="-2"/>
        </w:rPr>
        <w:t>CNQP</w:t>
      </w:r>
      <w:r w:rsidRPr="00FB3E88">
        <w:rPr>
          <w:i/>
          <w:spacing w:val="-2"/>
        </w:rPr>
        <w:t xml:space="preserve"> tự lực, tự cường, hiện đại, lưỡng dụng, trở thành mũi nhọn của nền công nghiệp quốc gia”</w:t>
      </w:r>
      <w:r w:rsidRPr="00FB3E88">
        <w:rPr>
          <w:spacing w:val="-2"/>
        </w:rPr>
        <w:t xml:space="preserve">. Quan điểm này tiếp tục được khẳng định trong </w:t>
      </w:r>
      <w:r w:rsidR="00F82953" w:rsidRPr="00FB3E88">
        <w:rPr>
          <w:rFonts w:cs="Times New Roman"/>
          <w:szCs w:val="28"/>
        </w:rPr>
        <w:t>Nghị quyết 08-NQ/TW ngày 26/01/2022 của Bộ Chính trị</w:t>
      </w:r>
      <w:r w:rsidRPr="00FB3E88">
        <w:rPr>
          <w:spacing w:val="-2"/>
        </w:rPr>
        <w:t xml:space="preserve"> đã nêu rõ cần phải tổ chức lại các cơ sở CNQP nòng cốt, tiến tới thành lập tổ hợp CNQP bảo đảm tinh, gọn, hiệu quả, tiên tiến, hiện đại… Trên cơ sở chủ trương, quan điểm của Ban Chấp hành Trung ương Đảng, Bộ Chính trị về xây dựng và phát triển CNQP đáp ứng yêu cầu nhiệm vụ trong thời kỳ mới, nhất là </w:t>
      </w:r>
      <w:r w:rsidR="00BC3964" w:rsidRPr="00FB3E88">
        <w:rPr>
          <w:rFonts w:cs="Times New Roman"/>
          <w:szCs w:val="28"/>
        </w:rPr>
        <w:t>Nghị quyết 08-NQ/TW ngày 26/01/2022 của Bộ Chính trị</w:t>
      </w:r>
      <w:r w:rsidRPr="00FB3E88">
        <w:rPr>
          <w:spacing w:val="-2"/>
        </w:rPr>
        <w:t xml:space="preserve"> đã định hình mô hình tổ hợp CNQP tại Việt Nam với một số đặc điểm sau: (1) </w:t>
      </w:r>
      <w:r w:rsidR="0079681E" w:rsidRPr="00FB3E88">
        <w:rPr>
          <w:spacing w:val="-2"/>
        </w:rPr>
        <w:t>X</w:t>
      </w:r>
      <w:r w:rsidRPr="00FB3E88">
        <w:rPr>
          <w:spacing w:val="-2"/>
        </w:rPr>
        <w:t xml:space="preserve">ây dựng và phát triển tổ hợp CNQP đặt dưới sự lãnh đạo của Đảng, sự quản lý của Nhà nước; (2) tổ hợp CNQP phải đủ năng lực sản xuất, sửa chữa, </w:t>
      </w:r>
      <w:r w:rsidR="002F3960" w:rsidRPr="00FB3E88">
        <w:rPr>
          <w:spacing w:val="-2"/>
        </w:rPr>
        <w:t>VKTBKT</w:t>
      </w:r>
      <w:r w:rsidRPr="00FB3E88">
        <w:rPr>
          <w:spacing w:val="-2"/>
        </w:rPr>
        <w:t xml:space="preserve"> góp phần hiện đại hóa Quân đội, tăng cường tiềm lực quốc phòng, bảo vệ Tổ quốc từ sớm, từ xa; (3) xây dựng và phát triển tổ hợp CNQP phải phù hợp định hướng phát triển nền kinh tế - xã hội của đất nước, phục vụ đắc lực cho sự nghiệp công nghiệp hóa, hiện đại hóa; (4) đảm bảo xây dựng nền CNQP tự lực, tự cường, hiện đại, lưỡng dụng kết hợp giữa phát huy nội lực với đẩy mạnh hợp tác quốc tế; (5) đảm bảo huy động sự tham gia và phát huy hiệu quả nguồn lực của các thành phần kinh tế vào phát triển CNQP. Qua đó, xác định mục tiêu tổng quát là xây dựng mô hình tổ hợp CNQP Việt Nam hiện đại, lưỡng dụng phù hợp với Chiến lược quân sự, Chiến lược quốc phòng, Chiến lược bảo vệ an ninh quốc gia, tham gia hiệu quả vào quá trình phát triển kinh tế - xã hội.</w:t>
      </w:r>
    </w:p>
    <w:p w14:paraId="39D8802A" w14:textId="2E872BCD" w:rsidR="00151DAD" w:rsidRPr="00FB3E88" w:rsidRDefault="00151DAD" w:rsidP="008A66C1">
      <w:r w:rsidRPr="00FB3E88">
        <w:t xml:space="preserve">Theo kết quả nghiên cứu của các chuyên gia, nhà khoa học, nhà hoạt động thực tiễn, tại các quốc gia có nền CNQP phát triển như Hoa Kỳ, Liên bang Nga, Trung Quốc, Thổ Nhĩ Kỳ, Iran… đều có các </w:t>
      </w:r>
      <w:r w:rsidR="000F420B" w:rsidRPr="00FB3E88">
        <w:t>tổ hợp CNQP</w:t>
      </w:r>
      <w:r w:rsidRPr="00FB3E88">
        <w:t xml:space="preserve"> theo nhóm chuyên ngành sản phẩm như </w:t>
      </w:r>
      <w:r w:rsidR="00684B15" w:rsidRPr="00FB3E88">
        <w:t>tổ hợp</w:t>
      </w:r>
      <w:r w:rsidRPr="00FB3E88">
        <w:t xml:space="preserve"> công nghiệp hàng không - vũ trụ, </w:t>
      </w:r>
      <w:r w:rsidR="000F420B" w:rsidRPr="00FB3E88">
        <w:t>tổ hợp CNQP</w:t>
      </w:r>
      <w:r w:rsidRPr="00FB3E88">
        <w:t xml:space="preserve"> đóng tàu quân sự,… Hiện tại, đang có 02 khái niệm về </w:t>
      </w:r>
      <w:r w:rsidR="000F420B" w:rsidRPr="00FB3E88">
        <w:t xml:space="preserve">tổ hợp </w:t>
      </w:r>
      <w:r w:rsidRPr="00FB3E88">
        <w:t>CNQP</w:t>
      </w:r>
      <w:r w:rsidRPr="00FB3E88">
        <w:rPr>
          <w:rStyle w:val="FootnoteReference"/>
          <w:bCs/>
          <w:iCs/>
          <w:szCs w:val="28"/>
        </w:rPr>
        <w:footnoteReference w:id="6"/>
      </w:r>
      <w:r w:rsidRPr="00FB3E88">
        <w:t xml:space="preserve">, tùy thuộc vào cách nhìn nhận về quy mô và thành phần của </w:t>
      </w:r>
      <w:r w:rsidR="000F420B" w:rsidRPr="00FB3E88">
        <w:t>tổ hợp CNQP</w:t>
      </w:r>
      <w:r w:rsidRPr="00FB3E88">
        <w:t>.</w:t>
      </w:r>
    </w:p>
    <w:p w14:paraId="41B9A027" w14:textId="648DC922" w:rsidR="00151DAD" w:rsidRPr="00FB3E88" w:rsidRDefault="00E215F9" w:rsidP="00534B46">
      <w:r w:rsidRPr="00FB3E88">
        <w:t xml:space="preserve">Hiện nay chưa có quy định về tổ hợp CNQP ở nước ta dẫn đến chưa có hành lang pháp lý đủ mạnh để hình thành nên hệ thống liên kết, hợp tác của cơ sở </w:t>
      </w:r>
      <w:r w:rsidR="00260234" w:rsidRPr="00FB3E88">
        <w:t>CNQP nòng cốt</w:t>
      </w:r>
      <w:r w:rsidRPr="00FB3E88">
        <w:t xml:space="preserve">, tổ chức, doanh nghiệp nhằm hình thành chuỗi giá trị tạo ra sản phẩm </w:t>
      </w:r>
      <w:r w:rsidRPr="00FB3E88">
        <w:lastRenderedPageBreak/>
        <w:t xml:space="preserve">quốc phòng theo nhóm, chuyên ngành sản phẩm vũ khí trang bị kỹ thuật. Do đó, việc xây dựng các quy định về tổ hợp CNQP là cần thiết nhằm hình thành các tổ hợp CNQP ở nước ta và tạo hành lang pháp lý cho hoạt động của tổ hợp CNQP trong tương lai. </w:t>
      </w:r>
      <w:r w:rsidR="00534B46" w:rsidRPr="00FB3E88">
        <w:t>T</w:t>
      </w:r>
      <w:r w:rsidR="00151DAD" w:rsidRPr="00FB3E88">
        <w:rPr>
          <w:spacing w:val="-2"/>
        </w:rPr>
        <w:t xml:space="preserve">ổ hợp CNQP đang được các chuyên gia, nhà khoa học, nhà hoạt động thực tiễn ở nước ta nghiên cứu để đưa ra mô hình phù hợp. Bộ Quốc phòng cũng đang triển khai Đề tài khoa học cấp quốc gia về xây dựng mô hình tổ hợp CNQP công nghệ cao, do Tập đoàn Công nghiệp - Viễn thông quân đội là đơn vị chủ trì thực hiện. Theo đó, tổ hợp CNQP theo nhóm ngành sản phẩm là hệ thống liên kết, hợp tác của cơ sở CNQP, tổ chức, doanh nghiệp của thuộc các thành phần kinh tế, lấy cơ sở CNQP nòng cốt làm hạt nhân để hình thành chuỗi giá trị tạo ra sản phẩm quốc phòng theo nhóm, chuyên ngành sản phẩm </w:t>
      </w:r>
      <w:r w:rsidR="002F3960" w:rsidRPr="00FB3E88">
        <w:rPr>
          <w:spacing w:val="-2"/>
        </w:rPr>
        <w:t>VKTBKT</w:t>
      </w:r>
      <w:r w:rsidR="00151DAD" w:rsidRPr="00FB3E88">
        <w:rPr>
          <w:spacing w:val="-2"/>
        </w:rPr>
        <w:t xml:space="preserve">. Tham gia lực lượng sản xuất của tổ hợp CNQP có các doanh nghiệp, cơ sở nghiên cứu, đào tạo là cơ sở CNQP nòng cốt; doanh nghiệp là cơ sở công nghiệp động viên; doanh nghiệp là cơ sở công nghiệp dân sinh thuộc nhiều thành phần kinh tế tham gia sản xuất các sản phẩm quốc phòng và các cơ sở nghiên cứu, đào tạo. Tuy nhiên, vai trò, lĩnh vực, mức độ tham gia của từng loại hình doanh nghiệp, từng thành phần kinh tế trong tổ hợp CNQP là khác nhau. Mối quan hệ giữa các tổ chức, lực lượng trên bao gồm các khâu cơ bản sau: (1) </w:t>
      </w:r>
      <w:r w:rsidR="00CB7089" w:rsidRPr="00FB3E88">
        <w:rPr>
          <w:spacing w:val="-2"/>
        </w:rPr>
        <w:t>Q</w:t>
      </w:r>
      <w:r w:rsidR="00151DAD" w:rsidRPr="00FB3E88">
        <w:rPr>
          <w:spacing w:val="-2"/>
        </w:rPr>
        <w:t xml:space="preserve">uản lý, chỉ đạo, điều hành, phối hợp các lực lượng liên quan; (2) nghiên cứu, chế tạo, sản xuất, lưu thông sản phẩm; (3) thử nghiệm, sử dụng, đề xuất, đặt hàng. </w:t>
      </w:r>
    </w:p>
    <w:p w14:paraId="0941CA4B" w14:textId="02DE15D0" w:rsidR="00151DAD" w:rsidRPr="00FB3E88" w:rsidRDefault="00151DAD" w:rsidP="008A66C1">
      <w:r w:rsidRPr="00FB3E88">
        <w:t>Nhiệm vụ tổ hợp CNQP</w:t>
      </w:r>
      <w:r w:rsidR="0091172E" w:rsidRPr="00FB3E88">
        <w:t xml:space="preserve"> hướng đến</w:t>
      </w:r>
      <w:r w:rsidR="00510996" w:rsidRPr="00FB3E88">
        <w:t xml:space="preserve"> là khai thác, sử dụng tối đa các nguồn lực</w:t>
      </w:r>
      <w:r w:rsidRPr="00FB3E88">
        <w:t xml:space="preserve"> trong tổ chức xây dựng tiềm lực, thực lực và hoạt động nghiên cứu, thiết kế, chế tạo, sản xuất, sửa chữa, cải hoán, cải tiến, hiện đại hoá, tăng hạn sử dụng các sản phẩm </w:t>
      </w:r>
      <w:r w:rsidR="009F795E" w:rsidRPr="00FB3E88">
        <w:t>quốc phòng</w:t>
      </w:r>
      <w:r w:rsidRPr="00FB3E88">
        <w:t xml:space="preserve"> và dân sự có giá trị, hiệu quả cao về quốc phòng, an ninh, kinh tế, bao gồm: Nghiên cứu, thiết kế, chế tạo, sản xuất </w:t>
      </w:r>
      <w:r w:rsidR="002F3960" w:rsidRPr="00FB3E88">
        <w:t>VKTBKT</w:t>
      </w:r>
      <w:r w:rsidRPr="00FB3E88">
        <w:t xml:space="preserve"> hiện đại và có ý nghĩa chiến lược, vật tư kỹ thuật đặc chủng phục vụ sản xuất quốc phòng; làm chủ công nghệ nền, công nghệ lõi; nghiên cứu, sản xuất sản phẩm lưỡng dụng, chuyển giao công nghệ phù hợp công nghiệp dân sinh, phục vụ phát triển kinh tế-xã hội; nâng cao năng lực cạnh tranh quốc tế, tham gia thị trường xuất khẩu sản phẩm quốc phòng.</w:t>
      </w:r>
    </w:p>
    <w:p w14:paraId="7F76189E" w14:textId="24F56D18" w:rsidR="0007157F" w:rsidRPr="00FB3E88" w:rsidRDefault="0007157F" w:rsidP="0007157F">
      <w:pPr>
        <w:pStyle w:val="Heading3"/>
        <w:rPr>
          <w:lang w:val="en-US"/>
        </w:rPr>
      </w:pPr>
      <w:r w:rsidRPr="00FB3E88">
        <w:rPr>
          <w:lang w:val="en-US"/>
        </w:rPr>
        <w:t>2</w:t>
      </w:r>
      <w:r w:rsidRPr="00FB3E88">
        <w:t>.</w:t>
      </w:r>
      <w:r w:rsidRPr="00FB3E88">
        <w:rPr>
          <w:lang w:val="en-US"/>
        </w:rPr>
        <w:t>1</w:t>
      </w:r>
      <w:r w:rsidRPr="00FB3E88">
        <w:t>.</w:t>
      </w:r>
      <w:r w:rsidRPr="00FB3E88">
        <w:rPr>
          <w:lang w:val="en-US"/>
        </w:rPr>
        <w:t>2.</w:t>
      </w:r>
      <w:r w:rsidRPr="00FB3E88">
        <w:t xml:space="preserve"> Mục tiêu</w:t>
      </w:r>
      <w:r w:rsidRPr="00FB3E88">
        <w:rPr>
          <w:lang w:val="en-US"/>
        </w:rPr>
        <w:t xml:space="preserve"> giải quyết vấn đề</w:t>
      </w:r>
    </w:p>
    <w:p w14:paraId="55D7A347" w14:textId="34594C29" w:rsidR="005279C7" w:rsidRPr="00FB3E88" w:rsidRDefault="005279C7" w:rsidP="008A66C1">
      <w:r w:rsidRPr="00FB3E88">
        <w:t>- Hướng dẫn cụ thể Mục 7 Chương II Luật CNQP, AN và ĐVCN về các nội dung của tổ hợp CNQP</w:t>
      </w:r>
      <w:r w:rsidR="00260234" w:rsidRPr="00FB3E88">
        <w:t>.</w:t>
      </w:r>
    </w:p>
    <w:p w14:paraId="394C428D" w14:textId="7CCB3DAD" w:rsidR="00151DAD" w:rsidRPr="00FB3E88" w:rsidRDefault="00151DAD" w:rsidP="008A66C1">
      <w:r w:rsidRPr="00FB3E88">
        <w:t>- Xây dựng khung pháp lý tổng thể, đồng bộ</w:t>
      </w:r>
      <w:r w:rsidR="005279C7" w:rsidRPr="00FB3E88">
        <w:t>, phù hợp cho sự hình thành, hoạt động của tổ hợp CNQP trên thực tế</w:t>
      </w:r>
      <w:r w:rsidR="00260234" w:rsidRPr="00FB3E88">
        <w:t>.</w:t>
      </w:r>
    </w:p>
    <w:p w14:paraId="1A075701" w14:textId="4664EBDB" w:rsidR="005279C7" w:rsidRPr="00FB3E88" w:rsidRDefault="005279C7" w:rsidP="008A66C1">
      <w:r w:rsidRPr="00FB3E88">
        <w:t xml:space="preserve">- Làm rõ chức năng, nhiệm vụ của tổ hợp </w:t>
      </w:r>
      <w:r w:rsidR="0052492C" w:rsidRPr="00FB3E88">
        <w:t>CNQP</w:t>
      </w:r>
      <w:r w:rsidR="00260234" w:rsidRPr="00FB3E88">
        <w:t>.</w:t>
      </w:r>
    </w:p>
    <w:p w14:paraId="7060B3E5" w14:textId="0E41B487" w:rsidR="005279C7" w:rsidRPr="00FB3E88" w:rsidRDefault="005279C7" w:rsidP="008A66C1">
      <w:pPr>
        <w:rPr>
          <w:spacing w:val="2"/>
        </w:rPr>
      </w:pPr>
      <w:r w:rsidRPr="00FB3E88">
        <w:rPr>
          <w:spacing w:val="2"/>
        </w:rPr>
        <w:t xml:space="preserve">- Hướng dẫn cụ thể các chính sách của Nhà nước đối với tổ hợp </w:t>
      </w:r>
      <w:r w:rsidR="0052492C" w:rsidRPr="00FB3E88">
        <w:rPr>
          <w:spacing w:val="2"/>
        </w:rPr>
        <w:t>CNQP</w:t>
      </w:r>
      <w:r w:rsidR="0091172E" w:rsidRPr="00FB3E88">
        <w:rPr>
          <w:spacing w:val="2"/>
        </w:rPr>
        <w:t>, trách nhiệm của hạt nhân tổ hợp CNQP</w:t>
      </w:r>
      <w:r w:rsidRPr="00FB3E88">
        <w:rPr>
          <w:spacing w:val="2"/>
        </w:rPr>
        <w:t xml:space="preserve">. </w:t>
      </w:r>
    </w:p>
    <w:p w14:paraId="33A21AAC" w14:textId="35FE1B00" w:rsidR="005279C7" w:rsidRPr="00FB3E88" w:rsidRDefault="005279C7" w:rsidP="008A66C1">
      <w:pPr>
        <w:rPr>
          <w:spacing w:val="2"/>
        </w:rPr>
      </w:pPr>
      <w:r w:rsidRPr="00FB3E88">
        <w:rPr>
          <w:spacing w:val="2"/>
        </w:rPr>
        <w:t xml:space="preserve">- Quy định tiêu chí, điều kiện </w:t>
      </w:r>
      <w:r w:rsidR="00AF5C7B" w:rsidRPr="00FB3E88">
        <w:rPr>
          <w:spacing w:val="2"/>
        </w:rPr>
        <w:t>công nhận</w:t>
      </w:r>
      <w:r w:rsidRPr="00FB3E88">
        <w:rPr>
          <w:spacing w:val="2"/>
        </w:rPr>
        <w:t xml:space="preserve"> hạt nhân tổ hợp </w:t>
      </w:r>
      <w:r w:rsidR="0052492C" w:rsidRPr="00FB3E88">
        <w:rPr>
          <w:spacing w:val="2"/>
        </w:rPr>
        <w:t>CNQP</w:t>
      </w:r>
      <w:r w:rsidRPr="00FB3E88">
        <w:rPr>
          <w:spacing w:val="2"/>
        </w:rPr>
        <w:t xml:space="preserve"> nhằm lựa chọn được </w:t>
      </w:r>
      <w:r w:rsidR="0091172E" w:rsidRPr="00FB3E88">
        <w:rPr>
          <w:spacing w:val="2"/>
        </w:rPr>
        <w:t>cơ sở CNQP nòng cốt</w:t>
      </w:r>
      <w:r w:rsidR="004A5A69" w:rsidRPr="00FB3E88">
        <w:rPr>
          <w:spacing w:val="2"/>
        </w:rPr>
        <w:t xml:space="preserve"> có đủ nguồn lực, tiềm lực khoa học và công nghệ để chủ trì, dẫn dắt, định hướng tổ chức nghiên cứu, thiết kế, chế tạo, thử </w:t>
      </w:r>
      <w:r w:rsidR="004A5A69" w:rsidRPr="00FB3E88">
        <w:rPr>
          <w:spacing w:val="2"/>
        </w:rPr>
        <w:lastRenderedPageBreak/>
        <w:t xml:space="preserve">nghiệm, sản xuất và hoàn chỉnh sản phẩm quốc phòng. Quy định cụ thể chính sách đối với hạt nhân tổ hợp CNQP để có khả năng điều tiết, vận hành tổ hợp. </w:t>
      </w:r>
      <w:r w:rsidR="00081720" w:rsidRPr="00FB3E88">
        <w:rPr>
          <w:spacing w:val="2"/>
        </w:rPr>
        <w:t xml:space="preserve">Đồng thời, quy định trình tự, thủ tục công nhận cơ sở CNQP nòng cốt là hạt nhân tổ hợp CNQP. </w:t>
      </w:r>
    </w:p>
    <w:p w14:paraId="6C6AFA4A" w14:textId="1A297483" w:rsidR="004A5A69" w:rsidRPr="00FB3E88" w:rsidRDefault="0007157F" w:rsidP="0007157F">
      <w:pPr>
        <w:pStyle w:val="Heading3"/>
        <w:rPr>
          <w:i w:val="0"/>
          <w:iCs/>
          <w:spacing w:val="-4"/>
          <w:lang w:val="en-US"/>
        </w:rPr>
      </w:pPr>
      <w:r w:rsidRPr="00FB3E88">
        <w:rPr>
          <w:i w:val="0"/>
          <w:iCs/>
          <w:spacing w:val="-4"/>
          <w:lang w:val="en-US"/>
        </w:rPr>
        <w:t>2</w:t>
      </w:r>
      <w:r w:rsidRPr="00FB3E88">
        <w:rPr>
          <w:i w:val="0"/>
          <w:iCs/>
          <w:spacing w:val="-4"/>
        </w:rPr>
        <w:t>.</w:t>
      </w:r>
      <w:r w:rsidRPr="00FB3E88">
        <w:rPr>
          <w:i w:val="0"/>
          <w:iCs/>
          <w:spacing w:val="-4"/>
          <w:lang w:val="en-US"/>
        </w:rPr>
        <w:t>2.</w:t>
      </w:r>
      <w:r w:rsidRPr="00FB3E88">
        <w:rPr>
          <w:i w:val="0"/>
          <w:iCs/>
          <w:spacing w:val="-4"/>
        </w:rPr>
        <w:t xml:space="preserve"> </w:t>
      </w:r>
      <w:r w:rsidRPr="00FB3E88">
        <w:rPr>
          <w:i w:val="0"/>
          <w:iCs/>
          <w:spacing w:val="-4"/>
          <w:lang w:val="en-US"/>
        </w:rPr>
        <w:t>Các g</w:t>
      </w:r>
      <w:r w:rsidRPr="00FB3E88">
        <w:rPr>
          <w:i w:val="0"/>
          <w:iCs/>
          <w:spacing w:val="-4"/>
        </w:rPr>
        <w:t xml:space="preserve">iải pháp </w:t>
      </w:r>
      <w:r w:rsidRPr="00FB3E88">
        <w:rPr>
          <w:i w:val="0"/>
          <w:iCs/>
          <w:spacing w:val="-4"/>
          <w:lang w:val="en-US"/>
        </w:rPr>
        <w:t>và đánh giá tác động của các giải pháp đối với đối tượng chịu tác động trực tiếp của chính sách và các đối tượng khác có liên quan</w:t>
      </w:r>
      <w:r w:rsidR="00EA54DE" w:rsidRPr="00FB3E88">
        <w:rPr>
          <w:spacing w:val="2"/>
        </w:rPr>
        <w:t xml:space="preserve"> </w:t>
      </w:r>
    </w:p>
    <w:p w14:paraId="02210A11" w14:textId="20086968" w:rsidR="00954C99" w:rsidRPr="00FB3E88" w:rsidRDefault="0007157F" w:rsidP="008C67D0">
      <w:pPr>
        <w:pStyle w:val="Heading3"/>
      </w:pPr>
      <w:r w:rsidRPr="00FB3E88">
        <w:rPr>
          <w:lang w:val="en-US"/>
        </w:rPr>
        <w:t>2</w:t>
      </w:r>
      <w:r w:rsidRPr="00FB3E88">
        <w:t>.</w:t>
      </w:r>
      <w:r w:rsidRPr="00FB3E88">
        <w:rPr>
          <w:lang w:val="en-US"/>
        </w:rPr>
        <w:t>2.1.</w:t>
      </w:r>
      <w:r w:rsidRPr="00FB3E88">
        <w:t xml:space="preserve"> </w:t>
      </w:r>
      <w:r w:rsidRPr="00FB3E88">
        <w:rPr>
          <w:lang w:val="en-US"/>
        </w:rPr>
        <w:t>Các giải pháp</w:t>
      </w:r>
    </w:p>
    <w:p w14:paraId="488BF030" w14:textId="1F6F3BF4" w:rsidR="00954C99" w:rsidRPr="00FB3E88" w:rsidRDefault="00954C99" w:rsidP="008A66C1">
      <w:r w:rsidRPr="00FB3E88">
        <w:t>Có 0</w:t>
      </w:r>
      <w:r w:rsidR="00EA54DE" w:rsidRPr="00FB3E88">
        <w:t>2</w:t>
      </w:r>
      <w:r w:rsidRPr="00FB3E88">
        <w:t xml:space="preserve"> </w:t>
      </w:r>
      <w:r w:rsidR="00AF1C96" w:rsidRPr="00FB3E88">
        <w:t>giải pháp</w:t>
      </w:r>
      <w:r w:rsidRPr="00FB3E88">
        <w:t xml:space="preserve"> như sau:</w:t>
      </w:r>
    </w:p>
    <w:p w14:paraId="3B8A3C41" w14:textId="7E4AA86C" w:rsidR="00954C99" w:rsidRPr="00FB3E88" w:rsidRDefault="00613DE5" w:rsidP="008A66C1">
      <w:r w:rsidRPr="00FB3E88">
        <w:rPr>
          <w:i/>
        </w:rPr>
        <w:t xml:space="preserve">a) </w:t>
      </w:r>
      <w:r w:rsidR="00AF1C96" w:rsidRPr="00FB3E88">
        <w:rPr>
          <w:i/>
        </w:rPr>
        <w:t>Giải pháp</w:t>
      </w:r>
      <w:r w:rsidR="00954C99" w:rsidRPr="00FB3E88">
        <w:rPr>
          <w:i/>
        </w:rPr>
        <w:t xml:space="preserve"> </w:t>
      </w:r>
      <w:r w:rsidR="00EA54DE" w:rsidRPr="00FB3E88">
        <w:rPr>
          <w:i/>
        </w:rPr>
        <w:t>1</w:t>
      </w:r>
      <w:r w:rsidR="00954C99" w:rsidRPr="00FB3E88">
        <w:rPr>
          <w:i/>
        </w:rPr>
        <w:t>:</w:t>
      </w:r>
      <w:r w:rsidR="00954C99" w:rsidRPr="00FB3E88">
        <w:t xml:space="preserve"> Giữ nguyên </w:t>
      </w:r>
      <w:r w:rsidR="00650552" w:rsidRPr="00FB3E88">
        <w:t xml:space="preserve">như hiện tại. </w:t>
      </w:r>
    </w:p>
    <w:p w14:paraId="5D1F5B7E" w14:textId="225C1A06" w:rsidR="00954C99" w:rsidRPr="00FB3E88" w:rsidRDefault="00613DE5" w:rsidP="008A66C1">
      <w:r w:rsidRPr="00FB3E88">
        <w:rPr>
          <w:i/>
        </w:rPr>
        <w:t xml:space="preserve">b) </w:t>
      </w:r>
      <w:r w:rsidR="00AF1C96" w:rsidRPr="00FB3E88">
        <w:rPr>
          <w:i/>
        </w:rPr>
        <w:t>Giải pháp</w:t>
      </w:r>
      <w:r w:rsidR="00954C99" w:rsidRPr="00FB3E88">
        <w:rPr>
          <w:i/>
        </w:rPr>
        <w:t xml:space="preserve"> </w:t>
      </w:r>
      <w:r w:rsidR="00EA54DE" w:rsidRPr="00FB3E88">
        <w:rPr>
          <w:i/>
        </w:rPr>
        <w:t>2</w:t>
      </w:r>
      <w:r w:rsidR="00954C99" w:rsidRPr="00FB3E88">
        <w:rPr>
          <w:i/>
        </w:rPr>
        <w:t>:</w:t>
      </w:r>
      <w:r w:rsidR="00954C99" w:rsidRPr="00FB3E88">
        <w:t xml:space="preserve"> </w:t>
      </w:r>
      <w:r w:rsidR="00EA54DE" w:rsidRPr="00FB3E88">
        <w:t xml:space="preserve">Quy định cụ thể các nội dung về tổ hợp </w:t>
      </w:r>
      <w:r w:rsidR="0052492C" w:rsidRPr="00FB3E88">
        <w:t>CNQP</w:t>
      </w:r>
      <w:r w:rsidR="00EA54DE" w:rsidRPr="00FB3E88">
        <w:t xml:space="preserve"> trên cơ sở các quy định của Luật CNQP, AN và ĐVCN như sau: </w:t>
      </w:r>
    </w:p>
    <w:p w14:paraId="2DCCBBE5" w14:textId="6D447D51" w:rsidR="00EA54DE" w:rsidRPr="00FB3E88" w:rsidRDefault="00F93D7B" w:rsidP="008A66C1">
      <w:r w:rsidRPr="00FB3E88">
        <w:t xml:space="preserve">- Quy định chức năng, nhiệm vụ của tổ hợp </w:t>
      </w:r>
      <w:r w:rsidR="0052492C" w:rsidRPr="00FB3E88">
        <w:t>CNQP</w:t>
      </w:r>
      <w:r w:rsidRPr="00FB3E88">
        <w:t xml:space="preserve"> </w:t>
      </w:r>
      <w:r w:rsidR="00A04562" w:rsidRPr="00FB3E88">
        <w:t>để cụ thể hóa quy định tại Điều 42 Luật CNQP, AN và ĐVCN</w:t>
      </w:r>
      <w:r w:rsidR="00303CCF" w:rsidRPr="00FB3E88">
        <w:t>.</w:t>
      </w:r>
    </w:p>
    <w:p w14:paraId="0507FA78" w14:textId="19786692" w:rsidR="008052E4" w:rsidRPr="00FB3E88" w:rsidRDefault="008052E4" w:rsidP="008A66C1">
      <w:r w:rsidRPr="00FB3E88">
        <w:t xml:space="preserve">- Quy định chi tiết nội dung về thành phần của tổ hợp CNQP, trong đó làm rõ các chủ thể là thành phần khác của tổ hợp CNQP. </w:t>
      </w:r>
    </w:p>
    <w:p w14:paraId="55FF376A" w14:textId="76777BF6" w:rsidR="009D487B" w:rsidRPr="00FB3E88" w:rsidRDefault="009D487B" w:rsidP="008A66C1">
      <w:pPr>
        <w:rPr>
          <w:spacing w:val="6"/>
        </w:rPr>
      </w:pPr>
      <w:r w:rsidRPr="00FB3E88">
        <w:rPr>
          <w:spacing w:val="6"/>
        </w:rPr>
        <w:t xml:space="preserve">- Quy định rõ các nội dung về hạt nhân của tổ hợp </w:t>
      </w:r>
      <w:r w:rsidR="0052492C" w:rsidRPr="00FB3E88">
        <w:rPr>
          <w:spacing w:val="6"/>
        </w:rPr>
        <w:t>CNQP</w:t>
      </w:r>
      <w:r w:rsidRPr="00FB3E88">
        <w:rPr>
          <w:spacing w:val="6"/>
        </w:rPr>
        <w:t xml:space="preserve"> gồm: </w:t>
      </w:r>
    </w:p>
    <w:p w14:paraId="08F22BA6" w14:textId="7FEF998C" w:rsidR="009D487B" w:rsidRPr="00FB3E88" w:rsidRDefault="009D487B" w:rsidP="008A66C1">
      <w:r w:rsidRPr="00FB3E88">
        <w:t>+ Điều kiện để cơ sở CNQP nòng cố</w:t>
      </w:r>
      <w:r w:rsidR="00CB4138" w:rsidRPr="00FB3E88">
        <w:t>t được công nhận là</w:t>
      </w:r>
      <w:r w:rsidRPr="00FB3E88">
        <w:t xml:space="preserve"> hạt nhân tổ hợ</w:t>
      </w:r>
      <w:r w:rsidR="00CB4138" w:rsidRPr="00FB3E88">
        <w:t xml:space="preserve">p CNQP, gồm các điều kiện </w:t>
      </w:r>
      <w:r w:rsidR="008A1D85" w:rsidRPr="00FB3E88">
        <w:t>trên các mặt</w:t>
      </w:r>
      <w:r w:rsidRPr="00FB3E88">
        <w:t xml:space="preserve">: Tài chính, nhân lực, trình độ khoa học và công nghệ, cơ sở hạ tầng, …; </w:t>
      </w:r>
      <w:r w:rsidR="0058530F" w:rsidRPr="00FB3E88">
        <w:t>Q</w:t>
      </w:r>
      <w:r w:rsidRPr="00FB3E88">
        <w:t xml:space="preserve">uy định về </w:t>
      </w:r>
      <w:r w:rsidR="0058530F" w:rsidRPr="00FB3E88">
        <w:t xml:space="preserve">trình tự, thủ tục </w:t>
      </w:r>
      <w:r w:rsidR="00F37E22" w:rsidRPr="00FB3E88">
        <w:t>công nhận</w:t>
      </w:r>
      <w:r w:rsidR="0058530F" w:rsidRPr="00FB3E88">
        <w:t xml:space="preserve"> cơ sở CNQP nòng cốt là hạt nhân tổ hợp </w:t>
      </w:r>
      <w:r w:rsidR="0052492C" w:rsidRPr="00FB3E88">
        <w:t>CNQP</w:t>
      </w:r>
      <w:r w:rsidR="0058530F" w:rsidRPr="00FB3E88">
        <w:t xml:space="preserve">. </w:t>
      </w:r>
    </w:p>
    <w:p w14:paraId="44800820" w14:textId="5E661AF6" w:rsidR="00650552" w:rsidRPr="00FB3E88" w:rsidRDefault="0058530F" w:rsidP="008A66C1">
      <w:r w:rsidRPr="00FB3E88">
        <w:t>+ Quy định rõ trách nhiệm của hạt nhân với vai trò dẫn dắt, định hướng cho tổ hợp CNQP, gồm: Lập danh sách thành phần</w:t>
      </w:r>
      <w:r w:rsidR="00213EF5" w:rsidRPr="00FB3E88">
        <w:t xml:space="preserve"> khác của</w:t>
      </w:r>
      <w:r w:rsidRPr="00FB3E88">
        <w:t xml:space="preserve"> tổ hợp CNQP; </w:t>
      </w:r>
      <w:r w:rsidR="00127754" w:rsidRPr="00FB3E88">
        <w:t>t</w:t>
      </w:r>
      <w:r w:rsidRPr="00FB3E88">
        <w:t xml:space="preserve">ổ chức điều phối, chủ trì hoạt động của tổ hợp CNQP; </w:t>
      </w:r>
      <w:r w:rsidR="00127754" w:rsidRPr="00FB3E88">
        <w:t>h</w:t>
      </w:r>
      <w:r w:rsidRPr="00FB3E88">
        <w:t xml:space="preserve">oàn chỉnh và chịu trách nhiệm về chất lượng các sản phẩm của tổ hợp CNQP; bảo đảm bí mật nhà nước, an ninh và an toàn về người, cơ sở vật chất kỹ thuật, công nghệ, sản phẩm quốc phòng; xây dựng, ban hành, kiểm tra, giám sát việc thực hiện quy chế hoạt động của tổ hợp </w:t>
      </w:r>
      <w:r w:rsidR="00650552" w:rsidRPr="00FB3E88">
        <w:t>CNQP</w:t>
      </w:r>
      <w:r w:rsidRPr="00FB3E88">
        <w:t xml:space="preserve">; báo cáo kết quả triển khai thực hiện nhiệm vụ của tổ hợp </w:t>
      </w:r>
      <w:r w:rsidR="00650552" w:rsidRPr="00FB3E88">
        <w:t>CNQP.</w:t>
      </w:r>
    </w:p>
    <w:p w14:paraId="147F2CB6" w14:textId="6FAB0D94" w:rsidR="00CA250D" w:rsidRPr="00FB3E88" w:rsidRDefault="0058530F" w:rsidP="00CA250D">
      <w:pPr>
        <w:rPr>
          <w:rFonts w:eastAsia="Times New Roman" w:cs="Times New Roman"/>
          <w:b/>
          <w:bCs/>
          <w:i/>
          <w:kern w:val="0"/>
          <w:szCs w:val="26"/>
          <w:lang w:eastAsia="vi-VN"/>
          <w14:ligatures w14:val="none"/>
        </w:rPr>
      </w:pPr>
      <w:r w:rsidRPr="00FB3E88">
        <w:t xml:space="preserve">- </w:t>
      </w:r>
      <w:r w:rsidR="00650552" w:rsidRPr="00FB3E88">
        <w:t xml:space="preserve">Quy định </w:t>
      </w:r>
      <w:r w:rsidR="00303CCF" w:rsidRPr="00FB3E88">
        <w:t xml:space="preserve">chính sách đối với tổ hợp </w:t>
      </w:r>
      <w:r w:rsidR="00CE0B87" w:rsidRPr="00FB3E88">
        <w:t>CNQP</w:t>
      </w:r>
      <w:r w:rsidR="00303CCF" w:rsidRPr="00FB3E88">
        <w:t xml:space="preserve"> nhằm tạo các cơ chế thuận lợi, phù hợp để tổ hợp </w:t>
      </w:r>
      <w:r w:rsidR="00CE0B87" w:rsidRPr="00FB3E88">
        <w:t xml:space="preserve">CNQP </w:t>
      </w:r>
      <w:r w:rsidR="00303CCF" w:rsidRPr="00FB3E88">
        <w:t>hoàn thành các mục tiêu đặt ra.</w:t>
      </w:r>
      <w:r w:rsidR="00F37E22" w:rsidRPr="00FB3E88">
        <w:t xml:space="preserve"> Đồng thời, q</w:t>
      </w:r>
      <w:r w:rsidR="00CA250D" w:rsidRPr="00FB3E88">
        <w:t>uy định chi tiết chính sách đối với hạt nhân tổ hợp CNQP, trong đó tập trung trao quyền để</w:t>
      </w:r>
      <w:r w:rsidR="00185FBD" w:rsidRPr="00FB3E88">
        <w:t xml:space="preserve"> hạt nhân</w:t>
      </w:r>
      <w:r w:rsidR="00CA250D" w:rsidRPr="00FB3E88">
        <w:t xml:space="preserve"> tổ hợp</w:t>
      </w:r>
      <w:r w:rsidR="00185FBD" w:rsidRPr="00FB3E88">
        <w:t xml:space="preserve"> CNQP</w:t>
      </w:r>
      <w:r w:rsidR="00CA250D" w:rsidRPr="00FB3E88">
        <w:t xml:space="preserve"> tự chủ trong thực hiện nhiệm vụ và điề</w:t>
      </w:r>
      <w:r w:rsidR="00185FBD" w:rsidRPr="00FB3E88">
        <w:t>u</w:t>
      </w:r>
      <w:r w:rsidR="00CA250D" w:rsidRPr="00FB3E88">
        <w:t xml:space="preserve"> phối hoạt động của tổ hợp CNQP.</w:t>
      </w:r>
      <w:r w:rsidR="00CA250D" w:rsidRPr="00FB3E88">
        <w:rPr>
          <w:rFonts w:eastAsia="Times New Roman" w:cs="Times New Roman"/>
          <w:b/>
          <w:bCs/>
          <w:i/>
          <w:kern w:val="0"/>
          <w:szCs w:val="26"/>
          <w:lang w:eastAsia="vi-VN"/>
          <w14:ligatures w14:val="none"/>
        </w:rPr>
        <w:t xml:space="preserve"> </w:t>
      </w:r>
    </w:p>
    <w:p w14:paraId="12A0773C" w14:textId="2526B0EF" w:rsidR="002F3960" w:rsidRPr="00FB3E88" w:rsidRDefault="004B0032" w:rsidP="008C67D0">
      <w:pPr>
        <w:pStyle w:val="Heading3"/>
      </w:pPr>
      <w:r w:rsidRPr="00FB3E88">
        <w:rPr>
          <w:lang w:val="en-US"/>
        </w:rPr>
        <w:t>2</w:t>
      </w:r>
      <w:r w:rsidRPr="00FB3E88">
        <w:t>.</w:t>
      </w:r>
      <w:r w:rsidRPr="00FB3E88">
        <w:rPr>
          <w:lang w:val="en-US"/>
        </w:rPr>
        <w:t>2</w:t>
      </w:r>
      <w:r w:rsidRPr="00FB3E88">
        <w:t>.</w:t>
      </w:r>
      <w:r w:rsidRPr="00FB3E88">
        <w:rPr>
          <w:lang w:val="en-US"/>
        </w:rPr>
        <w:t>2.</w:t>
      </w:r>
      <w:r w:rsidRPr="00FB3E88">
        <w:t xml:space="preserve"> Đánh giá tác động của các giải phá</w:t>
      </w:r>
      <w:r w:rsidRPr="00FB3E88">
        <w:rPr>
          <w:lang w:val="en-US"/>
        </w:rPr>
        <w:t>p</w:t>
      </w:r>
      <w:r w:rsidRPr="00FB3E88">
        <w:t xml:space="preserve"> đối </w:t>
      </w:r>
      <w:r w:rsidRPr="00FB3E88">
        <w:rPr>
          <w:lang w:val="en-US"/>
        </w:rPr>
        <w:t>v</w:t>
      </w:r>
      <w:r w:rsidRPr="00FB3E88">
        <w:t>ới đối tượng của chính sách và các đối tượng khác có liên quan</w:t>
      </w:r>
    </w:p>
    <w:p w14:paraId="310AFAA9" w14:textId="745EF625" w:rsidR="002F3960" w:rsidRPr="00FB3E88" w:rsidRDefault="004B0032" w:rsidP="00F76703">
      <w:pPr>
        <w:pStyle w:val="ListParagraph"/>
        <w:tabs>
          <w:tab w:val="left" w:pos="1134"/>
        </w:tabs>
        <w:ind w:left="0"/>
        <w:rPr>
          <w:rFonts w:cs="Times New Roman"/>
          <w:b/>
          <w:bCs/>
          <w:szCs w:val="28"/>
        </w:rPr>
      </w:pPr>
      <w:r w:rsidRPr="00FB3E88">
        <w:rPr>
          <w:rFonts w:cs="Times New Roman"/>
          <w:b/>
          <w:bCs/>
          <w:szCs w:val="28"/>
        </w:rPr>
        <w:t>a)</w:t>
      </w:r>
      <w:r w:rsidR="002F3960" w:rsidRPr="00FB3E88">
        <w:rPr>
          <w:rFonts w:cs="Times New Roman"/>
          <w:szCs w:val="28"/>
        </w:rPr>
        <w:t xml:space="preserve"> </w:t>
      </w:r>
      <w:r w:rsidR="00AF1C96" w:rsidRPr="00FB3E88">
        <w:rPr>
          <w:rFonts w:cs="Times New Roman"/>
          <w:b/>
          <w:bCs/>
          <w:szCs w:val="28"/>
        </w:rPr>
        <w:t>Giải pháp</w:t>
      </w:r>
      <w:r w:rsidR="002F3960" w:rsidRPr="00FB3E88">
        <w:rPr>
          <w:rFonts w:cs="Times New Roman"/>
          <w:b/>
          <w:bCs/>
          <w:szCs w:val="28"/>
        </w:rPr>
        <w:t xml:space="preserve"> 1: Giữ nguyên chính sách hiện hành</w:t>
      </w:r>
    </w:p>
    <w:p w14:paraId="2CF476CE" w14:textId="77777777" w:rsidR="004B0032" w:rsidRPr="00FB3E88" w:rsidRDefault="004B0032" w:rsidP="004B0032">
      <w:r w:rsidRPr="00FB3E88">
        <w:t xml:space="preserve">- Tác động hệ thống pháp luật: </w:t>
      </w:r>
    </w:p>
    <w:p w14:paraId="397E7602" w14:textId="77777777" w:rsidR="004B0032" w:rsidRPr="00FB3E88" w:rsidRDefault="004B0032" w:rsidP="004B0032">
      <w:r w:rsidRPr="00FB3E88">
        <w:rPr>
          <w:i/>
          <w:iCs/>
        </w:rPr>
        <w:t xml:space="preserve">* Tích cực: </w:t>
      </w:r>
      <w:r w:rsidRPr="00FB3E88">
        <w:t xml:space="preserve">Không có. </w:t>
      </w:r>
    </w:p>
    <w:p w14:paraId="4381F4E8" w14:textId="4EF31A65" w:rsidR="004B0032" w:rsidRPr="00FB3E88" w:rsidRDefault="004B0032" w:rsidP="004B0032">
      <w:r w:rsidRPr="00FB3E88">
        <w:rPr>
          <w:i/>
          <w:iCs/>
        </w:rPr>
        <w:lastRenderedPageBreak/>
        <w:t>* Tiêu cực:</w:t>
      </w:r>
      <w:r w:rsidRPr="00FB3E88">
        <w:t xml:space="preserve"> Không thể chế hóa được quan điểm, định hướng chủ trương của Đảng về xây dựng và phát triển CNQP, AN trong tình hình mới; không khắc phục được những hạn chế, vướng mắc như đã nêu ở phần bất cập; không quy định chi tiết được</w:t>
      </w:r>
      <w:r w:rsidR="00531E9B" w:rsidRPr="00FB3E88">
        <w:t xml:space="preserve"> nội dung</w:t>
      </w:r>
      <w:r w:rsidRPr="00FB3E88">
        <w:t xml:space="preserve"> Luật CNQP, AN và ĐVCN giao</w:t>
      </w:r>
      <w:r w:rsidR="003A01D2" w:rsidRPr="00FB3E88">
        <w:t xml:space="preserve"> về tổ hợp CNQP</w:t>
      </w:r>
      <w:r w:rsidR="00531E9B" w:rsidRPr="00FB3E88">
        <w:t xml:space="preserve"> </w:t>
      </w:r>
      <w:r w:rsidR="00654E2F" w:rsidRPr="00FB3E88">
        <w:t>dẫn đến không</w:t>
      </w:r>
      <w:r w:rsidR="003A01D2" w:rsidRPr="00FB3E88">
        <w:t xml:space="preserve"> thể chế hóa</w:t>
      </w:r>
      <w:r w:rsidR="00654E2F" w:rsidRPr="00FB3E88">
        <w:t xml:space="preserve"> được</w:t>
      </w:r>
      <w:r w:rsidR="00531E9B" w:rsidRPr="00FB3E88">
        <w:t xml:space="preserve"> các chính sách</w:t>
      </w:r>
      <w:r w:rsidR="003A01D2" w:rsidRPr="00FB3E88">
        <w:t xml:space="preserve"> đi vào thực tiễn</w:t>
      </w:r>
      <w:r w:rsidRPr="00FB3E88">
        <w:t>.</w:t>
      </w:r>
    </w:p>
    <w:p w14:paraId="0D3EF246" w14:textId="33330D66" w:rsidR="002F3960" w:rsidRPr="00FB3E88" w:rsidRDefault="004B0032" w:rsidP="008A66C1">
      <w:r w:rsidRPr="00FB3E88">
        <w:t>-</w:t>
      </w:r>
      <w:r w:rsidR="002F3960" w:rsidRPr="00FB3E88">
        <w:t xml:space="preserve"> Tác động kinh tế - xã hội</w:t>
      </w:r>
    </w:p>
    <w:p w14:paraId="42E128D8" w14:textId="07361D0D" w:rsidR="002F3960" w:rsidRPr="00FB3E88" w:rsidRDefault="002F3960" w:rsidP="008A66C1">
      <w:r w:rsidRPr="00FB3E88">
        <w:rPr>
          <w:i/>
          <w:iCs/>
        </w:rPr>
        <w:t xml:space="preserve">* Tích cực: </w:t>
      </w:r>
      <w:r w:rsidRPr="00FB3E88">
        <w:t>Không thay đổi.</w:t>
      </w:r>
      <w:r w:rsidRPr="00FB3E88">
        <w:rPr>
          <w:spacing w:val="-2"/>
        </w:rPr>
        <w:t xml:space="preserve"> </w:t>
      </w:r>
    </w:p>
    <w:p w14:paraId="52E8AFE6" w14:textId="424BD197" w:rsidR="002F3960" w:rsidRPr="00FB3E88" w:rsidRDefault="002F3960" w:rsidP="008A66C1">
      <w:pPr>
        <w:rPr>
          <w:bCs/>
          <w:iCs/>
        </w:rPr>
      </w:pPr>
      <w:r w:rsidRPr="00FB3E88">
        <w:rPr>
          <w:i/>
          <w:iCs/>
        </w:rPr>
        <w:t xml:space="preserve">* Tiêu cực: </w:t>
      </w:r>
      <w:r w:rsidRPr="00FB3E88">
        <w:t>Không giải quyết được các vấn đề bất cập như đã nêu ở</w:t>
      </w:r>
      <w:r w:rsidR="00D0769B" w:rsidRPr="00FB3E88">
        <w:t xml:space="preserve"> trên</w:t>
      </w:r>
      <w:r w:rsidRPr="00FB3E88">
        <w:t xml:space="preserve">. </w:t>
      </w:r>
      <w:r w:rsidR="00967869" w:rsidRPr="00FB3E88">
        <w:rPr>
          <w:bCs/>
          <w:iCs/>
        </w:rPr>
        <w:t>Nhà n</w:t>
      </w:r>
      <w:r w:rsidR="00967869" w:rsidRPr="00FB3E88">
        <w:rPr>
          <w:bCs/>
          <w:iCs/>
          <w:lang w:val="vi-VN"/>
        </w:rPr>
        <w:t xml:space="preserve">ước không </w:t>
      </w:r>
      <w:r w:rsidR="00967869" w:rsidRPr="00FB3E88">
        <w:rPr>
          <w:bCs/>
          <w:iCs/>
        </w:rPr>
        <w:t>thành lập được các tổ hợp CNQP để</w:t>
      </w:r>
      <w:r w:rsidR="00D0769B" w:rsidRPr="00FB3E88">
        <w:rPr>
          <w:bCs/>
          <w:iCs/>
        </w:rPr>
        <w:t xml:space="preserve"> đ</w:t>
      </w:r>
      <w:r w:rsidR="00242C5F" w:rsidRPr="00FB3E88">
        <w:rPr>
          <w:bCs/>
          <w:iCs/>
        </w:rPr>
        <w:t>ẩ</w:t>
      </w:r>
      <w:r w:rsidR="00D0769B" w:rsidRPr="00FB3E88">
        <w:rPr>
          <w:bCs/>
          <w:iCs/>
        </w:rPr>
        <w:t>y mạnh</w:t>
      </w:r>
      <w:r w:rsidR="00967869" w:rsidRPr="00FB3E88">
        <w:rPr>
          <w:bCs/>
          <w:iCs/>
        </w:rPr>
        <w:t xml:space="preserve"> phát triể</w:t>
      </w:r>
      <w:r w:rsidR="00694393" w:rsidRPr="00FB3E88">
        <w:rPr>
          <w:bCs/>
          <w:iCs/>
        </w:rPr>
        <w:t>n CNQP</w:t>
      </w:r>
      <w:r w:rsidR="00D0769B" w:rsidRPr="00FB3E88">
        <w:rPr>
          <w:bCs/>
          <w:iCs/>
        </w:rPr>
        <w:t xml:space="preserve">, </w:t>
      </w:r>
      <w:r w:rsidR="00242C5F" w:rsidRPr="00FB3E88">
        <w:rPr>
          <w:bCs/>
          <w:iCs/>
        </w:rPr>
        <w:t xml:space="preserve">chưa </w:t>
      </w:r>
      <w:r w:rsidR="00D0769B" w:rsidRPr="00FB3E88">
        <w:rPr>
          <w:bCs/>
          <w:iCs/>
        </w:rPr>
        <w:t>tạo nên tính quy tụ về năng lực tài chính, sản xuất, khoa học và công nghệ</w:t>
      </w:r>
      <w:r w:rsidR="00967869" w:rsidRPr="00FB3E88">
        <w:rPr>
          <w:bCs/>
          <w:iCs/>
        </w:rPr>
        <w:t>.</w:t>
      </w:r>
      <w:r w:rsidR="00DC256A" w:rsidRPr="00FB3E88">
        <w:rPr>
          <w:bCs/>
          <w:iCs/>
        </w:rPr>
        <w:t xml:space="preserve"> Không tạo đượ</w:t>
      </w:r>
      <w:r w:rsidR="00694393" w:rsidRPr="00FB3E88">
        <w:rPr>
          <w:bCs/>
          <w:iCs/>
        </w:rPr>
        <w:t>c hành lang pháp lý</w:t>
      </w:r>
      <w:r w:rsidR="00DC256A" w:rsidRPr="00FB3E88">
        <w:rPr>
          <w:bCs/>
          <w:iCs/>
        </w:rPr>
        <w:t xml:space="preserve"> thúc đẩy hoạt động liên doanh, liên kết </w:t>
      </w:r>
      <w:r w:rsidR="00917467" w:rsidRPr="00FB3E88">
        <w:rPr>
          <w:bCs/>
          <w:iCs/>
        </w:rPr>
        <w:t xml:space="preserve">để hình thành chuỗi giá trị sản xuất </w:t>
      </w:r>
      <w:r w:rsidR="0098383F" w:rsidRPr="00FB3E88">
        <w:rPr>
          <w:bCs/>
          <w:iCs/>
        </w:rPr>
        <w:t xml:space="preserve">tạo ra sản phẩm quốc phòng theo nhóm, chuyên ngành sản phẩm VKTBKT. </w:t>
      </w:r>
      <w:r w:rsidR="00967869" w:rsidRPr="00FB3E88">
        <w:rPr>
          <w:bCs/>
          <w:iCs/>
        </w:rPr>
        <w:t>Các cơ sở CNQP</w:t>
      </w:r>
      <w:r w:rsidR="0051753F" w:rsidRPr="00FB3E88">
        <w:rPr>
          <w:bCs/>
          <w:iCs/>
        </w:rPr>
        <w:t xml:space="preserve"> </w:t>
      </w:r>
      <w:r w:rsidR="00242C5F" w:rsidRPr="00FB3E88">
        <w:rPr>
          <w:bCs/>
          <w:iCs/>
        </w:rPr>
        <w:t>nòng cốt</w:t>
      </w:r>
      <w:r w:rsidR="00967869" w:rsidRPr="00FB3E88">
        <w:rPr>
          <w:bCs/>
          <w:iCs/>
        </w:rPr>
        <w:t xml:space="preserve"> không có cơ hội trở thành hạ</w:t>
      </w:r>
      <w:r w:rsidR="0051753F" w:rsidRPr="00FB3E88">
        <w:rPr>
          <w:bCs/>
          <w:iCs/>
        </w:rPr>
        <w:t xml:space="preserve">t nhân </w:t>
      </w:r>
      <w:r w:rsidR="00967869" w:rsidRPr="00FB3E88">
        <w:rPr>
          <w:bCs/>
          <w:iCs/>
        </w:rPr>
        <w:t>tổ hợp CNQP hoặc tham gia tổ hợp CNQP, từ đó hạn chế khả năng hưởng các chính sách của Nhà nước dành cho tổ hợp CNQP</w:t>
      </w:r>
      <w:r w:rsidR="00D0769B" w:rsidRPr="00FB3E88">
        <w:rPr>
          <w:bCs/>
          <w:iCs/>
        </w:rPr>
        <w:t xml:space="preserve"> đã được quy định tại Luật CNQP, AN và ĐVCN</w:t>
      </w:r>
      <w:r w:rsidR="00967869" w:rsidRPr="00FB3E88">
        <w:rPr>
          <w:bCs/>
          <w:iCs/>
        </w:rPr>
        <w:t>.</w:t>
      </w:r>
      <w:r w:rsidR="00BA1BB6" w:rsidRPr="00FB3E88">
        <w:rPr>
          <w:bCs/>
          <w:iCs/>
        </w:rPr>
        <w:t xml:space="preserve"> Các cơ sở huy động không có cơ hội tham gia chuỗi giá trị sản xuất CNQP, lưỡng dụng. </w:t>
      </w:r>
    </w:p>
    <w:p w14:paraId="43B0E4B2" w14:textId="383E7092" w:rsidR="002F3960" w:rsidRPr="00FB3E88" w:rsidRDefault="004B0032" w:rsidP="008A66C1">
      <w:r w:rsidRPr="00FB3E88">
        <w:t>-</w:t>
      </w:r>
      <w:r w:rsidR="002F3960" w:rsidRPr="00FB3E88">
        <w:t xml:space="preserve"> Tác động về giới: Giải pháp này không có tác động về giới.</w:t>
      </w:r>
    </w:p>
    <w:p w14:paraId="744247D8" w14:textId="53F13439" w:rsidR="002F3960" w:rsidRPr="00FB3E88" w:rsidRDefault="004B0032" w:rsidP="008A66C1">
      <w:pPr>
        <w:rPr>
          <w:lang w:val="sv-SE"/>
        </w:rPr>
      </w:pPr>
      <w:r w:rsidRPr="00FB3E88">
        <w:t>-</w:t>
      </w:r>
      <w:r w:rsidR="002F3960" w:rsidRPr="00FB3E88">
        <w:t xml:space="preserve"> Tác động về thủ tục hành chính: Giải pháp này không làm phát sinh các thủ tục hành chính mới</w:t>
      </w:r>
      <w:r w:rsidR="00AF57E5" w:rsidRPr="00FB3E88">
        <w:t xml:space="preserve">. </w:t>
      </w:r>
    </w:p>
    <w:p w14:paraId="615F0806" w14:textId="197E200F" w:rsidR="002F3960" w:rsidRPr="00FB3E88" w:rsidRDefault="004B0032" w:rsidP="00F76703">
      <w:pPr>
        <w:pStyle w:val="ListParagraph"/>
        <w:tabs>
          <w:tab w:val="left" w:pos="1134"/>
        </w:tabs>
        <w:ind w:left="0"/>
        <w:rPr>
          <w:rFonts w:cs="Times New Roman"/>
          <w:b/>
          <w:bCs/>
          <w:szCs w:val="28"/>
        </w:rPr>
      </w:pPr>
      <w:r w:rsidRPr="00FB3E88">
        <w:rPr>
          <w:rFonts w:cs="Times New Roman"/>
          <w:b/>
          <w:bCs/>
          <w:szCs w:val="28"/>
        </w:rPr>
        <w:t>b)</w:t>
      </w:r>
      <w:r w:rsidR="002F3960" w:rsidRPr="00FB3E88">
        <w:rPr>
          <w:rFonts w:cs="Times New Roman"/>
          <w:szCs w:val="28"/>
        </w:rPr>
        <w:t xml:space="preserve"> </w:t>
      </w:r>
      <w:r w:rsidR="00AF1C96" w:rsidRPr="00FB3E88">
        <w:rPr>
          <w:rFonts w:cs="Times New Roman"/>
          <w:b/>
          <w:bCs/>
          <w:szCs w:val="28"/>
        </w:rPr>
        <w:t>Giải pháp</w:t>
      </w:r>
      <w:r w:rsidR="002F3960" w:rsidRPr="00FB3E88">
        <w:rPr>
          <w:rFonts w:cs="Times New Roman"/>
          <w:b/>
          <w:bCs/>
          <w:szCs w:val="28"/>
        </w:rPr>
        <w:t xml:space="preserve"> 2: Quy định nội dung chính sách như đã nêu tại phần giải pháp đề xuất ở trên </w:t>
      </w:r>
    </w:p>
    <w:p w14:paraId="651CE1C4" w14:textId="77777777" w:rsidR="004B0032" w:rsidRPr="00FB3E88" w:rsidRDefault="004B0032" w:rsidP="004B0032">
      <w:r w:rsidRPr="00FB3E88">
        <w:t>- Tác động hệ thống pháp luật:</w:t>
      </w:r>
    </w:p>
    <w:p w14:paraId="200E1716" w14:textId="179EBDC4" w:rsidR="004B0032" w:rsidRPr="00FB3E88" w:rsidRDefault="004B0032" w:rsidP="004B0032">
      <w:pPr>
        <w:rPr>
          <w:spacing w:val="-2"/>
          <w:lang w:val="sv-SE"/>
        </w:rPr>
      </w:pPr>
      <w:r w:rsidRPr="00FB3E88">
        <w:rPr>
          <w:i/>
          <w:spacing w:val="-2"/>
          <w:lang w:val="sv-SE"/>
        </w:rPr>
        <w:t>* Tích cực:</w:t>
      </w:r>
      <w:r w:rsidRPr="00FB3E88">
        <w:rPr>
          <w:spacing w:val="-2"/>
          <w:lang w:val="sv-SE"/>
        </w:rPr>
        <w:t xml:space="preserve"> Thể chế hóa quan điểm, chủ trương, đường lối của Đảng, xây dựng hành lang pháp lý để nâng cao chất lượng, tạo động lực đột phá cho xây dựng và phát triển CNQP</w:t>
      </w:r>
      <w:r w:rsidRPr="00FB3E88">
        <w:rPr>
          <w:i/>
          <w:spacing w:val="-2"/>
          <w:lang w:val="sv-SE"/>
        </w:rPr>
        <w:t xml:space="preserve">, </w:t>
      </w:r>
      <w:r w:rsidRPr="00FB3E88">
        <w:rPr>
          <w:spacing w:val="-2"/>
          <w:lang w:val="sv-SE"/>
        </w:rPr>
        <w:t>AN theo hướng đổi mới, đồng bộ, hiệu quả, có trọng tâm, trọng điểm, đồng bộ với mục tiêu chiến lược đề ra. Bổ sung, hoàn thiện cơ chế chính sách, nâng cao hiệu quả của hệ thống pháp luật</w:t>
      </w:r>
      <w:r w:rsidR="00903DC2" w:rsidRPr="00FB3E88">
        <w:rPr>
          <w:spacing w:val="-2"/>
          <w:lang w:val="sv-SE"/>
        </w:rPr>
        <w:t xml:space="preserve"> </w:t>
      </w:r>
      <w:r w:rsidRPr="00FB3E88">
        <w:rPr>
          <w:spacing w:val="-2"/>
          <w:lang w:val="sv-SE"/>
        </w:rPr>
        <w:t>nhằm duy trì, gìn giữ, phát triển nguồn lực trong lĩnh vực CNQP, AN.</w:t>
      </w:r>
      <w:r w:rsidR="000C198F" w:rsidRPr="00FB3E88">
        <w:rPr>
          <w:spacing w:val="-2"/>
          <w:lang w:val="sv-SE"/>
        </w:rPr>
        <w:t xml:space="preserve"> Tạo cơ sở pháp lý để hình thành nên các tổ hợp CNQP có tính chuyên môn hóa cao theo </w:t>
      </w:r>
      <w:r w:rsidR="00AA0F88" w:rsidRPr="00FB3E88">
        <w:rPr>
          <w:spacing w:val="-2"/>
          <w:lang w:val="sv-SE"/>
        </w:rPr>
        <w:t xml:space="preserve">nhóm, </w:t>
      </w:r>
      <w:r w:rsidR="000C198F" w:rsidRPr="00FB3E88">
        <w:rPr>
          <w:spacing w:val="-2"/>
          <w:lang w:val="sv-SE"/>
        </w:rPr>
        <w:t>c</w:t>
      </w:r>
      <w:r w:rsidR="00AA0F88" w:rsidRPr="00FB3E88">
        <w:rPr>
          <w:spacing w:val="-2"/>
          <w:lang w:val="sv-SE"/>
        </w:rPr>
        <w:t>h</w:t>
      </w:r>
      <w:r w:rsidR="000C198F" w:rsidRPr="00FB3E88">
        <w:rPr>
          <w:spacing w:val="-2"/>
          <w:lang w:val="sv-SE"/>
        </w:rPr>
        <w:t>uyên ngành sản phẩm</w:t>
      </w:r>
      <w:r w:rsidR="00AA0F88" w:rsidRPr="00FB3E88">
        <w:rPr>
          <w:spacing w:val="-2"/>
          <w:lang w:val="sv-SE"/>
        </w:rPr>
        <w:t>.</w:t>
      </w:r>
    </w:p>
    <w:p w14:paraId="06B5685C" w14:textId="1EADCCAE" w:rsidR="00BB7C9B" w:rsidRPr="00FB3E88" w:rsidRDefault="004B0032" w:rsidP="004B0032">
      <w:pPr>
        <w:rPr>
          <w:spacing w:val="-6"/>
          <w:lang w:val="sv-SE"/>
        </w:rPr>
      </w:pPr>
      <w:r w:rsidRPr="00FB3E88">
        <w:rPr>
          <w:i/>
          <w:spacing w:val="-6"/>
          <w:lang w:val="sv-SE"/>
        </w:rPr>
        <w:t>* Tiêu cực:</w:t>
      </w:r>
      <w:r w:rsidRPr="00FB3E88">
        <w:rPr>
          <w:spacing w:val="-6"/>
          <w:lang w:val="sv-SE"/>
        </w:rPr>
        <w:t xml:space="preserve"> Phải xây dựng nội dung chi tiết về </w:t>
      </w:r>
      <w:r w:rsidR="00BB7C9B" w:rsidRPr="00FB3E88">
        <w:rPr>
          <w:spacing w:val="-6"/>
          <w:lang w:val="sv-SE"/>
        </w:rPr>
        <w:t xml:space="preserve">tổ hợp CNQP tại văn bản quy phạm pháp luật, phải thực hiện đánh giá, khảo sát kỹ lưỡng để đảm bảo các quy định được xây dựng có hiệu quả, đi vào thực tiễn. </w:t>
      </w:r>
    </w:p>
    <w:p w14:paraId="15C3B6EF" w14:textId="0A5FA70A" w:rsidR="002F3960" w:rsidRPr="00FB3E88" w:rsidRDefault="004B0032" w:rsidP="008A66C1">
      <w:r w:rsidRPr="00FB3E88">
        <w:t>-</w:t>
      </w:r>
      <w:r w:rsidR="002F3960" w:rsidRPr="00FB3E88">
        <w:t xml:space="preserve"> Tác động kinh tế - xã hội</w:t>
      </w:r>
    </w:p>
    <w:p w14:paraId="104D9FC1" w14:textId="77777777" w:rsidR="002F3960" w:rsidRPr="00FB3E88" w:rsidRDefault="002F3960" w:rsidP="008A66C1">
      <w:pPr>
        <w:rPr>
          <w:i/>
          <w:iCs/>
        </w:rPr>
      </w:pPr>
      <w:r w:rsidRPr="00FB3E88">
        <w:rPr>
          <w:i/>
          <w:iCs/>
        </w:rPr>
        <w:t>* Tích cực:</w:t>
      </w:r>
    </w:p>
    <w:p w14:paraId="2ACD9CC2" w14:textId="68C2A60D" w:rsidR="004B4506" w:rsidRPr="00FB3E88" w:rsidRDefault="004B0032" w:rsidP="008A66C1">
      <w:pPr>
        <w:rPr>
          <w:bCs/>
          <w:iCs/>
          <w:spacing w:val="2"/>
        </w:rPr>
      </w:pPr>
      <w:r w:rsidRPr="00FB3E88">
        <w:rPr>
          <w:bCs/>
          <w:iCs/>
          <w:spacing w:val="-2"/>
        </w:rPr>
        <w:t>+</w:t>
      </w:r>
      <w:r w:rsidR="004B4506" w:rsidRPr="00FB3E88">
        <w:rPr>
          <w:bCs/>
          <w:iCs/>
          <w:spacing w:val="-2"/>
        </w:rPr>
        <w:t xml:space="preserve"> Đối với Nhà nước: </w:t>
      </w:r>
      <w:r w:rsidR="004B4506" w:rsidRPr="00FB3E88">
        <w:rPr>
          <w:bCs/>
          <w:iCs/>
          <w:spacing w:val="2"/>
        </w:rPr>
        <w:t xml:space="preserve">Thể chế hóa được quan điểm, chủ trương của Đảng tại </w:t>
      </w:r>
      <w:r w:rsidR="007772DC" w:rsidRPr="00FB3E88">
        <w:rPr>
          <w:rFonts w:cs="Times New Roman"/>
          <w:szCs w:val="28"/>
        </w:rPr>
        <w:t>Nghị quyết</w:t>
      </w:r>
      <w:r w:rsidR="0042284C" w:rsidRPr="00FB3E88">
        <w:rPr>
          <w:rFonts w:cs="Times New Roman"/>
          <w:szCs w:val="28"/>
        </w:rPr>
        <w:t xml:space="preserve"> số</w:t>
      </w:r>
      <w:r w:rsidR="007772DC" w:rsidRPr="00FB3E88">
        <w:rPr>
          <w:rFonts w:cs="Times New Roman"/>
          <w:szCs w:val="28"/>
        </w:rPr>
        <w:t xml:space="preserve"> 08-NQ/TW ngày 26/01/2022 của Bộ Chính trị về đẩy mạnh phát triển CNQP đến năm 2030 và những năm tiếp theo</w:t>
      </w:r>
      <w:r w:rsidR="004B4506" w:rsidRPr="00FB3E88">
        <w:rPr>
          <w:bCs/>
          <w:iCs/>
          <w:spacing w:val="2"/>
        </w:rPr>
        <w:t>, tạo cơ sở hình thành nên các tổ hợp CNQP</w:t>
      </w:r>
      <w:r w:rsidR="0042284C" w:rsidRPr="00FB3E88">
        <w:rPr>
          <w:bCs/>
          <w:iCs/>
          <w:spacing w:val="2"/>
        </w:rPr>
        <w:t xml:space="preserve"> có</w:t>
      </w:r>
      <w:r w:rsidR="004B4506" w:rsidRPr="00FB3E88">
        <w:rPr>
          <w:bCs/>
          <w:iCs/>
          <w:spacing w:val="2"/>
        </w:rPr>
        <w:t xml:space="preserve"> tầm vóc quốc tế, là bộ mặt của đất nước; các chính sách hỗ trợ </w:t>
      </w:r>
      <w:r w:rsidR="004B4506" w:rsidRPr="00FB3E88">
        <w:rPr>
          <w:bCs/>
          <w:iCs/>
          <w:spacing w:val="2"/>
        </w:rPr>
        <w:lastRenderedPageBreak/>
        <w:t>cho tổ hợp CNQP có trọng tâm, trọng điểm, đúng đối tượng tạo tác động</w:t>
      </w:r>
      <w:r w:rsidR="00E44061" w:rsidRPr="00FB3E88">
        <w:rPr>
          <w:bCs/>
          <w:iCs/>
          <w:spacing w:val="2"/>
        </w:rPr>
        <w:t xml:space="preserve"> tích cực giúp</w:t>
      </w:r>
      <w:r w:rsidR="004B4506" w:rsidRPr="00FB3E88">
        <w:rPr>
          <w:bCs/>
          <w:iCs/>
          <w:spacing w:val="2"/>
        </w:rPr>
        <w:t xml:space="preserve"> nâng cao năng lực</w:t>
      </w:r>
      <w:r w:rsidR="00CA4828" w:rsidRPr="00FB3E88">
        <w:rPr>
          <w:bCs/>
          <w:iCs/>
          <w:spacing w:val="2"/>
        </w:rPr>
        <w:t>, quy mô</w:t>
      </w:r>
      <w:r w:rsidR="004B4506" w:rsidRPr="00FB3E88">
        <w:rPr>
          <w:bCs/>
          <w:iCs/>
          <w:spacing w:val="2"/>
        </w:rPr>
        <w:t xml:space="preserve"> của các cơ sở CNQP và các cơ sở huy động, góp phần ổn định an ninh chính trị,</w:t>
      </w:r>
      <w:r w:rsidR="00E44061" w:rsidRPr="00FB3E88">
        <w:rPr>
          <w:bCs/>
          <w:iCs/>
          <w:spacing w:val="2"/>
        </w:rPr>
        <w:t xml:space="preserve"> an toàn</w:t>
      </w:r>
      <w:r w:rsidR="004B4506" w:rsidRPr="00FB3E88">
        <w:rPr>
          <w:bCs/>
          <w:iCs/>
          <w:spacing w:val="2"/>
        </w:rPr>
        <w:t xml:space="preserve"> xã hội tại các địa bàn chiến lược. </w:t>
      </w:r>
      <w:r w:rsidR="004B4506" w:rsidRPr="00FB3E88">
        <w:rPr>
          <w:bCs/>
          <w:iCs/>
          <w:spacing w:val="-2"/>
        </w:rPr>
        <w:t xml:space="preserve">Xây dựng được các tổ hợp CNQP mạnh, tập trung nguồn lực và có các chính sách phù hợp để phát triển được các loại VKTBKT, PTKTNV </w:t>
      </w:r>
      <w:r w:rsidR="007772DC" w:rsidRPr="00FB3E88">
        <w:rPr>
          <w:bCs/>
          <w:iCs/>
          <w:spacing w:val="-2"/>
        </w:rPr>
        <w:t xml:space="preserve">có khả năng răn đe trong </w:t>
      </w:r>
      <w:r w:rsidR="00AE666C" w:rsidRPr="00FB3E88">
        <w:rPr>
          <w:bCs/>
          <w:iCs/>
          <w:spacing w:val="-2"/>
        </w:rPr>
        <w:t xml:space="preserve">bảo vệ Tổ quốc, có giá trị kinh tế cao khi xuất khẩu. </w:t>
      </w:r>
      <w:r w:rsidR="00CA4828" w:rsidRPr="00FB3E88">
        <w:rPr>
          <w:bCs/>
          <w:iCs/>
          <w:spacing w:val="-2"/>
        </w:rPr>
        <w:t xml:space="preserve"> </w:t>
      </w:r>
    </w:p>
    <w:p w14:paraId="2D039206" w14:textId="5E0149A6" w:rsidR="004B4506" w:rsidRPr="00FB3E88" w:rsidRDefault="004B0032" w:rsidP="008A66C1">
      <w:pPr>
        <w:rPr>
          <w:bCs/>
          <w:iCs/>
          <w:spacing w:val="-2"/>
        </w:rPr>
      </w:pPr>
      <w:r w:rsidRPr="00FB3E88">
        <w:rPr>
          <w:bCs/>
          <w:iCs/>
          <w:spacing w:val="-2"/>
        </w:rPr>
        <w:t>+</w:t>
      </w:r>
      <w:r w:rsidR="004B4506" w:rsidRPr="00FB3E88">
        <w:rPr>
          <w:bCs/>
          <w:iCs/>
          <w:spacing w:val="-2"/>
        </w:rPr>
        <w:t xml:space="preserve"> Đối với các cơ sở CNQP</w:t>
      </w:r>
      <w:r w:rsidR="001E4627" w:rsidRPr="00FB3E88">
        <w:rPr>
          <w:bCs/>
          <w:iCs/>
          <w:spacing w:val="-2"/>
        </w:rPr>
        <w:t xml:space="preserve"> nòng cốt</w:t>
      </w:r>
      <w:r w:rsidR="004B4506" w:rsidRPr="00FB3E88">
        <w:rPr>
          <w:bCs/>
          <w:iCs/>
          <w:spacing w:val="-2"/>
        </w:rPr>
        <w:t>: Có cơ hội trở thành hạt nhân hoặc tham gia tổ hợp CNQP</w:t>
      </w:r>
      <w:r w:rsidR="00AE666C" w:rsidRPr="00FB3E88">
        <w:rPr>
          <w:bCs/>
          <w:iCs/>
          <w:spacing w:val="-2"/>
        </w:rPr>
        <w:t>, tiếp cận,</w:t>
      </w:r>
      <w:r w:rsidR="004B4506" w:rsidRPr="00FB3E88">
        <w:rPr>
          <w:bCs/>
          <w:iCs/>
          <w:spacing w:val="-2"/>
        </w:rPr>
        <w:t xml:space="preserve"> huy động được các thành tựu khoa học và công nghệ của các cơ sở dân sinh hoặc các cơ sở CNQP khác cho mục tiêu phát triển CNQP và kinh tế. </w:t>
      </w:r>
      <w:r w:rsidR="004B4506" w:rsidRPr="00FB3E88">
        <w:rPr>
          <w:bCs/>
          <w:iCs/>
          <w:spacing w:val="2"/>
        </w:rPr>
        <w:t>Tạo</w:t>
      </w:r>
      <w:r w:rsidR="00CA4828" w:rsidRPr="00FB3E88">
        <w:rPr>
          <w:bCs/>
          <w:iCs/>
          <w:spacing w:val="2"/>
        </w:rPr>
        <w:t xml:space="preserve"> </w:t>
      </w:r>
      <w:r w:rsidR="00AE666C" w:rsidRPr="00FB3E88">
        <w:rPr>
          <w:bCs/>
          <w:iCs/>
          <w:spacing w:val="2"/>
        </w:rPr>
        <w:t>động lực để</w:t>
      </w:r>
      <w:r w:rsidR="004B4506" w:rsidRPr="00FB3E88">
        <w:rPr>
          <w:bCs/>
          <w:iCs/>
          <w:spacing w:val="2"/>
        </w:rPr>
        <w:t xml:space="preserve"> các cơ sở CNQP nòng cốt phát triển vượt bậc, đáp ứng các tiêu chí trở thành hạt nhân của tổ hợp</w:t>
      </w:r>
      <w:r w:rsidR="009874D2" w:rsidRPr="00FB3E88">
        <w:rPr>
          <w:bCs/>
          <w:iCs/>
          <w:spacing w:val="2"/>
        </w:rPr>
        <w:t xml:space="preserve"> CNQP</w:t>
      </w:r>
      <w:r w:rsidR="004B4506" w:rsidRPr="00FB3E88">
        <w:rPr>
          <w:bCs/>
          <w:iCs/>
          <w:spacing w:val="2"/>
        </w:rPr>
        <w:t xml:space="preserve"> </w:t>
      </w:r>
      <w:r w:rsidR="009874D2" w:rsidRPr="00FB3E88">
        <w:rPr>
          <w:bCs/>
          <w:iCs/>
          <w:spacing w:val="2"/>
        </w:rPr>
        <w:t xml:space="preserve">để dẫn dắt các thành phần khác khi tổ hợp CNQP được hình thành. </w:t>
      </w:r>
    </w:p>
    <w:p w14:paraId="7D05B7F5" w14:textId="451B8BE5" w:rsidR="004B4506" w:rsidRPr="00FB3E88" w:rsidRDefault="004B0032" w:rsidP="008A66C1">
      <w:pPr>
        <w:rPr>
          <w:bCs/>
          <w:iCs/>
          <w:spacing w:val="2"/>
        </w:rPr>
      </w:pPr>
      <w:r w:rsidRPr="00FB3E88">
        <w:rPr>
          <w:bCs/>
          <w:iCs/>
          <w:spacing w:val="2"/>
        </w:rPr>
        <w:t>+</w:t>
      </w:r>
      <w:r w:rsidR="004B4506" w:rsidRPr="00FB3E88">
        <w:rPr>
          <w:bCs/>
          <w:iCs/>
          <w:spacing w:val="2"/>
        </w:rPr>
        <w:t xml:space="preserve"> Đối với các cơ sở huy động: Có cơ hội tham gia tổ hợp CNQP, tiếp xúc các tiến bộ khoa học và kỹ thuật tiên tiến, hiện đại </w:t>
      </w:r>
      <w:r w:rsidR="001426B1" w:rsidRPr="00FB3E88">
        <w:rPr>
          <w:bCs/>
          <w:iCs/>
          <w:spacing w:val="2"/>
        </w:rPr>
        <w:t xml:space="preserve">trong lĩnh vực quân sự, quốc phòng để </w:t>
      </w:r>
      <w:r w:rsidR="004B4506" w:rsidRPr="00FB3E88">
        <w:rPr>
          <w:bCs/>
          <w:iCs/>
          <w:spacing w:val="2"/>
        </w:rPr>
        <w:t>áp dụng cho các lĩnh vực hoạt động củ</w:t>
      </w:r>
      <w:r w:rsidR="00505524" w:rsidRPr="00FB3E88">
        <w:rPr>
          <w:bCs/>
          <w:iCs/>
          <w:spacing w:val="2"/>
        </w:rPr>
        <w:t>a các cơ sở</w:t>
      </w:r>
      <w:r w:rsidR="001426B1" w:rsidRPr="00FB3E88">
        <w:rPr>
          <w:bCs/>
          <w:iCs/>
          <w:spacing w:val="2"/>
        </w:rPr>
        <w:t xml:space="preserve"> phù hợp với quy định pháp luật và nhu cầu thực tế</w:t>
      </w:r>
      <w:r w:rsidR="00505524" w:rsidRPr="00FB3E88">
        <w:rPr>
          <w:bCs/>
          <w:iCs/>
          <w:spacing w:val="2"/>
        </w:rPr>
        <w:t>.</w:t>
      </w:r>
    </w:p>
    <w:p w14:paraId="2C85EC84" w14:textId="4DBFD1E9" w:rsidR="002F3960" w:rsidRPr="00FB3E88" w:rsidRDefault="004B0032" w:rsidP="008A66C1">
      <w:pPr>
        <w:rPr>
          <w:bCs/>
          <w:iCs/>
          <w:spacing w:val="2"/>
        </w:rPr>
      </w:pPr>
      <w:r w:rsidRPr="00FB3E88">
        <w:rPr>
          <w:bCs/>
          <w:iCs/>
          <w:spacing w:val="2"/>
        </w:rPr>
        <w:t>+</w:t>
      </w:r>
      <w:r w:rsidR="004B4506" w:rsidRPr="00FB3E88">
        <w:rPr>
          <w:bCs/>
          <w:iCs/>
          <w:spacing w:val="2"/>
        </w:rPr>
        <w:t xml:space="preserve"> Đối với người dân: Các đơn vị, doanh nghiệp thuộc tổ hợp CNQP phát triển góp phần giải quyết việc làm, đóng góp phát triển cộng đồng, đáp ứng nhu cầu cải thiện đ</w:t>
      </w:r>
      <w:r w:rsidR="00242C5F" w:rsidRPr="00FB3E88">
        <w:rPr>
          <w:bCs/>
          <w:iCs/>
          <w:spacing w:val="2"/>
        </w:rPr>
        <w:t>ờ</w:t>
      </w:r>
      <w:r w:rsidR="004B4506" w:rsidRPr="00FB3E88">
        <w:rPr>
          <w:bCs/>
          <w:iCs/>
          <w:spacing w:val="2"/>
        </w:rPr>
        <w:t xml:space="preserve">i sống kinh tế, văn hóa, xã hội của người dân. </w:t>
      </w:r>
      <w:r w:rsidR="002F3960" w:rsidRPr="00FB3E88">
        <w:t xml:space="preserve"> </w:t>
      </w:r>
    </w:p>
    <w:p w14:paraId="28CF4957" w14:textId="77777777" w:rsidR="002F3960" w:rsidRPr="00FB3E88" w:rsidRDefault="002F3960" w:rsidP="008A66C1">
      <w:r w:rsidRPr="00FB3E88">
        <w:rPr>
          <w:i/>
          <w:iCs/>
        </w:rPr>
        <w:t xml:space="preserve">* Tiêu cực: </w:t>
      </w:r>
      <w:r w:rsidRPr="00FB3E88">
        <w:rPr>
          <w:spacing w:val="-2"/>
        </w:rPr>
        <w:t>Không phát sinh tiêu cực.</w:t>
      </w:r>
      <w:r w:rsidRPr="00FB3E88">
        <w:rPr>
          <w:spacing w:val="2"/>
          <w:lang w:val="sv-SE"/>
        </w:rPr>
        <w:t xml:space="preserve"> </w:t>
      </w:r>
    </w:p>
    <w:p w14:paraId="333D49BA" w14:textId="301B40A3" w:rsidR="002F3960" w:rsidRPr="00FB3E88" w:rsidRDefault="004B0032" w:rsidP="008A66C1">
      <w:r w:rsidRPr="00FB3E88">
        <w:t>-</w:t>
      </w:r>
      <w:r w:rsidR="002F3960" w:rsidRPr="00FB3E88">
        <w:t xml:space="preserve"> Tác động về giới: </w:t>
      </w:r>
      <w:r w:rsidR="00AC5954" w:rsidRPr="00FB3E88">
        <w:t>K</w:t>
      </w:r>
      <w:r w:rsidR="002F3960" w:rsidRPr="00FB3E88">
        <w:t>hông có tác động về giới.</w:t>
      </w:r>
    </w:p>
    <w:p w14:paraId="5142241C" w14:textId="721485D1" w:rsidR="002F3960" w:rsidRPr="00FB3E88" w:rsidRDefault="004B0032" w:rsidP="008A66C1">
      <w:r w:rsidRPr="00FB3E88">
        <w:t>-</w:t>
      </w:r>
      <w:r w:rsidR="002F3960" w:rsidRPr="00FB3E88">
        <w:t xml:space="preserve"> Tác động về thủ tục hành chính: </w:t>
      </w:r>
      <w:r w:rsidR="007D7900" w:rsidRPr="00FB3E88">
        <w:t xml:space="preserve">Không phát sinh thủ tục hành chính theo quy định tại </w:t>
      </w:r>
      <w:r w:rsidR="0099377A" w:rsidRPr="00FB3E88">
        <w:t xml:space="preserve">Nghị định 63/2010/NĐ-CP ngày 08/6/2010 của Chính phủ về kiểm soát thủ tục hành chính. </w:t>
      </w:r>
      <w:r w:rsidR="0054337C" w:rsidRPr="00FB3E88">
        <w:t xml:space="preserve">Thủ tục công nhận, hủy công nhận hạt nhân tổ hợp CNQP được xác định là thủ tục hành chính nội bộ giữa cơ sở CNQP nòng cốt với các cơ quan liên quan.  </w:t>
      </w:r>
    </w:p>
    <w:p w14:paraId="60F08F38" w14:textId="23AB9C68" w:rsidR="00096C89" w:rsidRPr="00FB3E88" w:rsidRDefault="004B0032" w:rsidP="003575CD">
      <w:pPr>
        <w:pStyle w:val="Heading3"/>
      </w:pPr>
      <w:r w:rsidRPr="00FB3E88">
        <w:rPr>
          <w:i w:val="0"/>
          <w:iCs/>
          <w:lang w:val="en-US"/>
        </w:rPr>
        <w:t>2</w:t>
      </w:r>
      <w:r w:rsidRPr="00FB3E88">
        <w:rPr>
          <w:i w:val="0"/>
          <w:iCs/>
        </w:rPr>
        <w:t>.</w:t>
      </w:r>
      <w:r w:rsidRPr="00FB3E88">
        <w:rPr>
          <w:i w:val="0"/>
          <w:iCs/>
          <w:lang w:val="en-US"/>
        </w:rPr>
        <w:t>3</w:t>
      </w:r>
      <w:r w:rsidRPr="00FB3E88">
        <w:rPr>
          <w:i w:val="0"/>
          <w:iCs/>
        </w:rPr>
        <w:t xml:space="preserve">. </w:t>
      </w:r>
      <w:r w:rsidRPr="00FB3E88">
        <w:rPr>
          <w:i w:val="0"/>
          <w:iCs/>
          <w:lang w:val="en-US"/>
        </w:rPr>
        <w:t>Lựa chọn</w:t>
      </w:r>
      <w:r w:rsidRPr="00FB3E88">
        <w:rPr>
          <w:i w:val="0"/>
          <w:iCs/>
        </w:rPr>
        <w:t xml:space="preserve"> giải pháp</w:t>
      </w:r>
      <w:r w:rsidR="00096C89" w:rsidRPr="00FB3E88">
        <w:t xml:space="preserve"> </w:t>
      </w:r>
    </w:p>
    <w:p w14:paraId="5A632F95" w14:textId="56644445" w:rsidR="00096C89" w:rsidRPr="00FB3E88" w:rsidRDefault="00096C89" w:rsidP="008A66C1">
      <w:r w:rsidRPr="00FB3E88">
        <w:t xml:space="preserve">So sánh 02 (hai) </w:t>
      </w:r>
      <w:r w:rsidR="00AF1C96" w:rsidRPr="00FB3E88">
        <w:t>giải pháp</w:t>
      </w:r>
      <w:r w:rsidRPr="00FB3E88">
        <w:t xml:space="preserve"> nêu trên, </w:t>
      </w:r>
      <w:r w:rsidR="00AF1C96" w:rsidRPr="00FB3E88">
        <w:t>giải pháp</w:t>
      </w:r>
      <w:r w:rsidRPr="00FB3E88">
        <w:t xml:space="preserve"> 2 là </w:t>
      </w:r>
      <w:r w:rsidR="00AF1C96" w:rsidRPr="00FB3E88">
        <w:t>giải pháp</w:t>
      </w:r>
      <w:r w:rsidRPr="00FB3E88">
        <w:t xml:space="preserve"> có nhiều tác động tích cực nhất về cả kinh tế, xã hội và tác động đối với hệ thống pháp luật. Do đó, đề xuất lựa chọn </w:t>
      </w:r>
      <w:r w:rsidR="00AF1C96" w:rsidRPr="00FB3E88">
        <w:t>giải pháp</w:t>
      </w:r>
      <w:r w:rsidRPr="00FB3E88">
        <w:t xml:space="preserve"> 2 quy định tại Nghị định. </w:t>
      </w:r>
    </w:p>
    <w:p w14:paraId="6A270107" w14:textId="0B7CEC72" w:rsidR="002D7544" w:rsidRPr="00FB3E88" w:rsidRDefault="00096C89" w:rsidP="003575CD">
      <w:pPr>
        <w:pStyle w:val="Heading2"/>
      </w:pPr>
      <w:r w:rsidRPr="00FB3E88">
        <w:rPr>
          <w:spacing w:val="2"/>
        </w:rPr>
        <w:t xml:space="preserve">3. </w:t>
      </w:r>
      <w:r w:rsidRPr="00FB3E88">
        <w:t>Xây dựng, hoàn thiện các quy định thúc đẩy xuất khẩu sản phẩm, dịch vụ CNQP, AN</w:t>
      </w:r>
    </w:p>
    <w:p w14:paraId="5287899C" w14:textId="70A83987" w:rsidR="00613DE5" w:rsidRPr="00FB3E88" w:rsidRDefault="00613DE5" w:rsidP="00613DE5">
      <w:pPr>
        <w:pStyle w:val="Heading3"/>
        <w:rPr>
          <w:i w:val="0"/>
          <w:iCs/>
          <w:lang w:val="en-US"/>
        </w:rPr>
      </w:pPr>
      <w:r w:rsidRPr="00FB3E88">
        <w:rPr>
          <w:i w:val="0"/>
          <w:iCs/>
          <w:lang w:val="en-US"/>
        </w:rPr>
        <w:t>3</w:t>
      </w:r>
      <w:r w:rsidRPr="00FB3E88">
        <w:rPr>
          <w:i w:val="0"/>
          <w:iCs/>
        </w:rPr>
        <w:t>.1</w:t>
      </w:r>
      <w:r w:rsidRPr="00FB3E88">
        <w:rPr>
          <w:i w:val="0"/>
          <w:iCs/>
          <w:lang w:val="en-US"/>
        </w:rPr>
        <w:t>.</w:t>
      </w:r>
      <w:r w:rsidRPr="00FB3E88">
        <w:rPr>
          <w:i w:val="0"/>
          <w:iCs/>
        </w:rPr>
        <w:t xml:space="preserve"> Xác định vấn đề bất cập</w:t>
      </w:r>
      <w:r w:rsidRPr="00FB3E88">
        <w:rPr>
          <w:i w:val="0"/>
          <w:iCs/>
          <w:lang w:val="en-US"/>
        </w:rPr>
        <w:t xml:space="preserve"> và mục tiêu giải quyết vấn đề</w:t>
      </w:r>
    </w:p>
    <w:p w14:paraId="6515BC56" w14:textId="03EBBF50" w:rsidR="002D7544" w:rsidRPr="00FB3E88" w:rsidRDefault="00613DE5" w:rsidP="00613DE5">
      <w:pPr>
        <w:pStyle w:val="Heading3"/>
        <w:rPr>
          <w:lang w:val="en-US"/>
        </w:rPr>
      </w:pPr>
      <w:r w:rsidRPr="00FB3E88">
        <w:rPr>
          <w:lang w:val="en-US"/>
        </w:rPr>
        <w:t>3</w:t>
      </w:r>
      <w:r w:rsidRPr="00FB3E88">
        <w:t>.1.</w:t>
      </w:r>
      <w:r w:rsidRPr="00FB3E88">
        <w:rPr>
          <w:lang w:val="en-US"/>
        </w:rPr>
        <w:t>1.</w:t>
      </w:r>
      <w:r w:rsidRPr="00FB3E88">
        <w:t xml:space="preserve"> Xác định vấn đề bất cập</w:t>
      </w:r>
      <w:r w:rsidRPr="00FB3E88">
        <w:rPr>
          <w:lang w:val="en-US"/>
        </w:rPr>
        <w:t xml:space="preserve"> </w:t>
      </w:r>
      <w:r w:rsidR="00096C89" w:rsidRPr="00FB3E88">
        <w:t xml:space="preserve"> </w:t>
      </w:r>
    </w:p>
    <w:p w14:paraId="496ABF17" w14:textId="143FE8CB" w:rsidR="00BE0066" w:rsidRPr="00FB3E88" w:rsidRDefault="00987566" w:rsidP="008A66C1">
      <w:r w:rsidRPr="00FB3E88">
        <w:t xml:space="preserve">Hiện nay, hội nhập quốc tế là xu thế tất yếu </w:t>
      </w:r>
      <w:r w:rsidR="00086B85" w:rsidRPr="00FB3E88">
        <w:t>trong mọi mặt kinh tế - xã hội, hoạt động Quân sự, quốc phòng không nằm ngoài xu thế đó. Tuy nhiên,</w:t>
      </w:r>
      <w:r w:rsidR="002360A2" w:rsidRPr="00FB3E88">
        <w:t xml:space="preserve"> hội nhập quốc tế </w:t>
      </w:r>
      <w:r w:rsidR="00446DDC" w:rsidRPr="00FB3E88">
        <w:t xml:space="preserve">về </w:t>
      </w:r>
      <w:r w:rsidR="002360A2" w:rsidRPr="00FB3E88">
        <w:t>CNQP, CNAN</w:t>
      </w:r>
      <w:r w:rsidR="00086B85" w:rsidRPr="00FB3E88">
        <w:t xml:space="preserve"> của nước</w:t>
      </w:r>
      <w:r w:rsidR="00510996" w:rsidRPr="00FB3E88">
        <w:t xml:space="preserve"> ta</w:t>
      </w:r>
      <w:r w:rsidR="002360A2" w:rsidRPr="00FB3E88">
        <w:t xml:space="preserve"> chủ yếu diễn ra một chiều, phần lớn là nhập khẩu VKTBKT, </w:t>
      </w:r>
      <w:r w:rsidR="002F3960" w:rsidRPr="00FB3E88">
        <w:t>PTKTNV</w:t>
      </w:r>
      <w:r w:rsidR="002360A2" w:rsidRPr="00FB3E88">
        <w:t xml:space="preserve"> từ các nước; cơ chế xuất khẩu sản phẩm</w:t>
      </w:r>
      <w:r w:rsidR="002C1E7E" w:rsidRPr="00FB3E88">
        <w:t>, dịch vụ</w:t>
      </w:r>
      <w:r w:rsidR="002360A2" w:rsidRPr="00FB3E88">
        <w:t xml:space="preserve"> CNQP, AN còn chưa rõ ràng, khó thực hiện; chưa thâm nhập sâu rộng vào thị </w:t>
      </w:r>
      <w:r w:rsidR="002360A2" w:rsidRPr="00FB3E88">
        <w:lastRenderedPageBreak/>
        <w:t>trường xuất khẩ</w:t>
      </w:r>
      <w:r w:rsidR="002C1E7E" w:rsidRPr="00FB3E88">
        <w:t>u VKTBKT, PTKTNV</w:t>
      </w:r>
      <w:r w:rsidR="002360A2" w:rsidRPr="00FB3E88">
        <w:t xml:space="preserve">, cũng như sản phẩm phục vụ an ninh. </w:t>
      </w:r>
      <w:r w:rsidR="00086B85" w:rsidRPr="00FB3E88">
        <w:t>S</w:t>
      </w:r>
      <w:r w:rsidR="002360A2" w:rsidRPr="00FB3E88">
        <w:t>ản phẩm</w:t>
      </w:r>
      <w:r w:rsidR="002C1E7E" w:rsidRPr="00FB3E88">
        <w:t>, dịch vụ</w:t>
      </w:r>
      <w:r w:rsidR="002360A2" w:rsidRPr="00FB3E88">
        <w:t xml:space="preserve"> quốc phòng, an ninh xuất khẩu, năng lực cạnh tranh và hội nhập quốc tế của nhiều doanh nghiệp CNQP, doanh nghiệp CNAN còn hạn chế.</w:t>
      </w:r>
    </w:p>
    <w:p w14:paraId="76A48439" w14:textId="235CBF8C" w:rsidR="00086B85" w:rsidRPr="00FB3E88" w:rsidRDefault="00086B85" w:rsidP="008A66C1">
      <w:r w:rsidRPr="00FB3E88">
        <w:t xml:space="preserve">Việc chưa có cơ chế, chính sách đặc thù </w:t>
      </w:r>
      <w:r w:rsidR="00D92AB7" w:rsidRPr="00FB3E88">
        <w:t>cho xuất khẩu CNQP, AN dẫn đến khó khăn trong hoạt động xuất khẩu, các doanh nghiệp khó tiếp cận với thị trường VKTBKT, PTKTNV thế giới</w:t>
      </w:r>
      <w:r w:rsidR="007375D6" w:rsidRPr="00FB3E88">
        <w:t xml:space="preserve">. Điều này không chỉ ảnh hưởng đến việc trao đổi, mua bán các loại VKTBKT, PTKTNV mà còn làm ảnh hưởng đến tiềm lực doanh nghiệp khi nhu cầu VKTBKT, PTKTNV sử dụng trong nước có phần hạn chế so với năng lực được đầu tư của doanh nghiệp, khó khăn trong huy động nguồn lực tái đầu tư. </w:t>
      </w:r>
    </w:p>
    <w:p w14:paraId="34A87A49" w14:textId="73A99B70" w:rsidR="007375D6" w:rsidRPr="00FB3E88" w:rsidRDefault="007375D6" w:rsidP="008A66C1">
      <w:r w:rsidRPr="00FB3E88">
        <w:t>Trong những năm gần đây, CNQP Việt Nam đã có nhiều bước t</w:t>
      </w:r>
      <w:r w:rsidR="00AA1B00" w:rsidRPr="00FB3E88">
        <w:t xml:space="preserve">iến quan trọng, </w:t>
      </w:r>
      <w:r w:rsidR="00170848" w:rsidRPr="00FB3E88">
        <w:t>sản xuất</w:t>
      </w:r>
      <w:r w:rsidR="00AA1B00" w:rsidRPr="00FB3E88">
        <w:t xml:space="preserve"> được nhiều loại VKTBKT, PTKTNV trang bị trong toàn quân như: Vũ khí bộ binh, các loại tàu chiến đấu, các loại vũ khí khác, …. Đảm bảo cơ bản nhu cầu VKTBKT trang bị trong nước. Các dây chuyền VKTBKT, PTKTNV được đầu tư có hệ thống, năng lực sản xuất lớn, đồng bộ nhưng </w:t>
      </w:r>
      <w:r w:rsidR="00170848" w:rsidRPr="00FB3E88">
        <w:t>chưa được sử dụng hết năng lực sản xuất hoặc chủ yếu sản xuất các sản phẩm lưỡng dụng</w:t>
      </w:r>
      <w:r w:rsidR="00092A96" w:rsidRPr="00FB3E88">
        <w:t>,</w:t>
      </w:r>
      <w:r w:rsidR="00170848" w:rsidRPr="00FB3E88">
        <w:t xml:space="preserve"> việc xuất khẩu VKTBKT, PTKTNV ngoài yếu tố về tiêu chuẩn kỹ thuật, tính năng chiến - kỹ thuật của sản phẩm còn nhiều khó khăn về mặt thủ tục. </w:t>
      </w:r>
    </w:p>
    <w:p w14:paraId="725403C0" w14:textId="76064F39" w:rsidR="00170848" w:rsidRPr="00FB3E88" w:rsidRDefault="002779EA" w:rsidP="008A66C1">
      <w:r w:rsidRPr="00FB3E88">
        <w:tab/>
        <w:t xml:space="preserve">Từ các lý do nêu trên, cần thiết phải quy định cụ thể, rõ ràng trong đó có các chính sách đặc thù, ưu đãi đối với hoạt động xuất khẩu sản phẩm CNQP, AN để tạo động lực phát triển CNQP, CNAN của nước ta. </w:t>
      </w:r>
    </w:p>
    <w:p w14:paraId="654DAD6D" w14:textId="3FE3B143" w:rsidR="002779EA" w:rsidRPr="00FB3E88" w:rsidRDefault="00613DE5" w:rsidP="003575CD">
      <w:pPr>
        <w:pStyle w:val="Heading3"/>
      </w:pPr>
      <w:r w:rsidRPr="00FB3E88">
        <w:rPr>
          <w:lang w:val="en-US"/>
        </w:rPr>
        <w:t>3</w:t>
      </w:r>
      <w:r w:rsidRPr="00FB3E88">
        <w:t>.</w:t>
      </w:r>
      <w:r w:rsidRPr="00FB3E88">
        <w:rPr>
          <w:lang w:val="en-US"/>
        </w:rPr>
        <w:t>1</w:t>
      </w:r>
      <w:r w:rsidRPr="00FB3E88">
        <w:t>.</w:t>
      </w:r>
      <w:r w:rsidRPr="00FB3E88">
        <w:rPr>
          <w:lang w:val="en-US"/>
        </w:rPr>
        <w:t>2.</w:t>
      </w:r>
      <w:r w:rsidRPr="00FB3E88">
        <w:t xml:space="preserve"> Mục tiêu</w:t>
      </w:r>
      <w:r w:rsidRPr="00FB3E88">
        <w:rPr>
          <w:lang w:val="en-US"/>
        </w:rPr>
        <w:t xml:space="preserve"> giải quyết vấn đề</w:t>
      </w:r>
      <w:r w:rsidR="002779EA" w:rsidRPr="00FB3E88">
        <w:t xml:space="preserve"> </w:t>
      </w:r>
    </w:p>
    <w:p w14:paraId="5CD4453B" w14:textId="62E1C17E" w:rsidR="002779EA" w:rsidRPr="00FB3E88" w:rsidRDefault="002779EA" w:rsidP="008A66C1">
      <w:r w:rsidRPr="00FB3E88">
        <w:t xml:space="preserve">Tạo khung pháp lý đầy đủ, rõ ràng cho các vấn đề về xuất khẩu sản phẩm, dịch vụ CNQP, AN; đồng thời có các chính sách ưu tiên, ưu đãi để thúc đẩy hoạt động này. </w:t>
      </w:r>
    </w:p>
    <w:p w14:paraId="09C8F982" w14:textId="2E82849D" w:rsidR="00613DE5" w:rsidRPr="00FB3E88" w:rsidRDefault="00613DE5" w:rsidP="00613DE5">
      <w:pPr>
        <w:pStyle w:val="Heading3"/>
        <w:rPr>
          <w:i w:val="0"/>
          <w:iCs/>
          <w:spacing w:val="-4"/>
          <w:lang w:val="en-US"/>
        </w:rPr>
      </w:pPr>
      <w:r w:rsidRPr="00FB3E88">
        <w:rPr>
          <w:i w:val="0"/>
          <w:iCs/>
          <w:spacing w:val="-4"/>
          <w:lang w:val="en-US"/>
        </w:rPr>
        <w:t>3</w:t>
      </w:r>
      <w:r w:rsidRPr="00FB3E88">
        <w:rPr>
          <w:i w:val="0"/>
          <w:iCs/>
          <w:spacing w:val="-4"/>
        </w:rPr>
        <w:t>.</w:t>
      </w:r>
      <w:r w:rsidRPr="00FB3E88">
        <w:rPr>
          <w:i w:val="0"/>
          <w:iCs/>
          <w:spacing w:val="-4"/>
          <w:lang w:val="en-US"/>
        </w:rPr>
        <w:t>2.</w:t>
      </w:r>
      <w:r w:rsidRPr="00FB3E88">
        <w:rPr>
          <w:i w:val="0"/>
          <w:iCs/>
          <w:spacing w:val="-4"/>
        </w:rPr>
        <w:t xml:space="preserve"> </w:t>
      </w:r>
      <w:r w:rsidRPr="00FB3E88">
        <w:rPr>
          <w:i w:val="0"/>
          <w:iCs/>
          <w:spacing w:val="-4"/>
          <w:lang w:val="en-US"/>
        </w:rPr>
        <w:t>Các g</w:t>
      </w:r>
      <w:r w:rsidRPr="00FB3E88">
        <w:rPr>
          <w:i w:val="0"/>
          <w:iCs/>
          <w:spacing w:val="-4"/>
        </w:rPr>
        <w:t xml:space="preserve">iải pháp </w:t>
      </w:r>
      <w:r w:rsidRPr="00FB3E88">
        <w:rPr>
          <w:i w:val="0"/>
          <w:iCs/>
          <w:spacing w:val="-4"/>
          <w:lang w:val="en-US"/>
        </w:rPr>
        <w:t>và đánh giá tác động của các giải pháp đối với đối tượng chịu tác động trực tiếp của chính sách và các đối tượng khác có liên quan</w:t>
      </w:r>
    </w:p>
    <w:p w14:paraId="4F761EF4" w14:textId="1D1F5EC9" w:rsidR="002779EA" w:rsidRPr="00FB3E88" w:rsidRDefault="00613DE5" w:rsidP="003575CD">
      <w:pPr>
        <w:pStyle w:val="Heading3"/>
      </w:pPr>
      <w:r w:rsidRPr="00FB3E88">
        <w:rPr>
          <w:lang w:val="en-US"/>
        </w:rPr>
        <w:t>3</w:t>
      </w:r>
      <w:r w:rsidRPr="00FB3E88">
        <w:t>.</w:t>
      </w:r>
      <w:r w:rsidRPr="00FB3E88">
        <w:rPr>
          <w:lang w:val="en-US"/>
        </w:rPr>
        <w:t>2.1.</w:t>
      </w:r>
      <w:r w:rsidRPr="00FB3E88">
        <w:t xml:space="preserve"> </w:t>
      </w:r>
      <w:r w:rsidRPr="00FB3E88">
        <w:rPr>
          <w:lang w:val="en-US"/>
        </w:rPr>
        <w:t>Các giải pháp</w:t>
      </w:r>
    </w:p>
    <w:p w14:paraId="7D1300A8" w14:textId="58F3058E" w:rsidR="002779EA" w:rsidRPr="00FB3E88" w:rsidRDefault="00613DE5" w:rsidP="008A66C1">
      <w:r w:rsidRPr="00FB3E88">
        <w:rPr>
          <w:i/>
        </w:rPr>
        <w:t xml:space="preserve">a) </w:t>
      </w:r>
      <w:r w:rsidR="00AF1C96" w:rsidRPr="00FB3E88">
        <w:rPr>
          <w:i/>
        </w:rPr>
        <w:t>Giải pháp</w:t>
      </w:r>
      <w:r w:rsidR="002779EA" w:rsidRPr="00FB3E88">
        <w:rPr>
          <w:i/>
        </w:rPr>
        <w:t xml:space="preserve"> 1:</w:t>
      </w:r>
      <w:r w:rsidR="002779EA" w:rsidRPr="00FB3E88">
        <w:t xml:space="preserve"> Giữ nguyên như các quy định hiện tại</w:t>
      </w:r>
      <w:r w:rsidR="007E6603" w:rsidRPr="00FB3E88">
        <w:t>.</w:t>
      </w:r>
    </w:p>
    <w:p w14:paraId="542998A0" w14:textId="273BBDD1" w:rsidR="002779EA" w:rsidRPr="00FB3E88" w:rsidRDefault="00613DE5" w:rsidP="008A66C1">
      <w:pPr>
        <w:rPr>
          <w:spacing w:val="2"/>
        </w:rPr>
      </w:pPr>
      <w:r w:rsidRPr="00FB3E88">
        <w:rPr>
          <w:i/>
          <w:spacing w:val="2"/>
        </w:rPr>
        <w:t xml:space="preserve">b) </w:t>
      </w:r>
      <w:r w:rsidR="00AF1C96" w:rsidRPr="00FB3E88">
        <w:rPr>
          <w:i/>
          <w:spacing w:val="2"/>
        </w:rPr>
        <w:t>Giải pháp</w:t>
      </w:r>
      <w:r w:rsidR="008B4F78" w:rsidRPr="00FB3E88">
        <w:rPr>
          <w:i/>
          <w:spacing w:val="2"/>
        </w:rPr>
        <w:t xml:space="preserve"> 2:</w:t>
      </w:r>
      <w:r w:rsidR="002779EA" w:rsidRPr="00FB3E88">
        <w:rPr>
          <w:spacing w:val="2"/>
        </w:rPr>
        <w:t xml:space="preserve"> </w:t>
      </w:r>
      <w:r w:rsidR="008B4F78" w:rsidRPr="00FB3E88">
        <w:rPr>
          <w:spacing w:val="2"/>
        </w:rPr>
        <w:t xml:space="preserve">Xây dựng các quy định đặc thù cho hoạt động CNQP, AN như sau: </w:t>
      </w:r>
    </w:p>
    <w:p w14:paraId="184599EC" w14:textId="78F8C77D" w:rsidR="00774A17" w:rsidRPr="00FB3E88" w:rsidRDefault="008B4F78" w:rsidP="008A66C1">
      <w:r w:rsidRPr="00FB3E88">
        <w:t xml:space="preserve">- Quy định cụ thể, làm rõ các sản phẩm, dịch vụ CNQP, AN xuất khẩu, trong đó xác định </w:t>
      </w:r>
      <w:r w:rsidR="00774A17" w:rsidRPr="00FB3E88">
        <w:t>danh mục, các loại sản phẩm, dịch vụ làm cơ sở áp dụng các chính sách trong hoạt động này;</w:t>
      </w:r>
    </w:p>
    <w:p w14:paraId="492E380F" w14:textId="71C5CA81" w:rsidR="00774A17" w:rsidRPr="00FB3E88" w:rsidRDefault="00774A17" w:rsidP="008A66C1">
      <w:r w:rsidRPr="00FB3E88">
        <w:t xml:space="preserve">- Làm rõ </w:t>
      </w:r>
      <w:r w:rsidR="009C3D44" w:rsidRPr="00FB3E88">
        <w:t>yêu cầu trong xuất khẩu sản phẩm, dịch vụ CNQP, AN để đảm bảo hoạt động này diễn ra chặt chẽ, đảm bảo đúng chủ trương của Đảng, chính sách của Nhà nước và các Điều ước quốc tế mà</w:t>
      </w:r>
      <w:r w:rsidR="00D5158B" w:rsidRPr="00FB3E88">
        <w:t xml:space="preserve"> nước Cộng hoà xã hội chủ nghĩa</w:t>
      </w:r>
      <w:r w:rsidR="009C3D44" w:rsidRPr="00FB3E88">
        <w:t xml:space="preserve"> Việt Nam </w:t>
      </w:r>
      <w:r w:rsidR="00D5158B" w:rsidRPr="00FB3E88">
        <w:t xml:space="preserve">là thành viên. </w:t>
      </w:r>
      <w:r w:rsidR="009C3D44" w:rsidRPr="00FB3E88">
        <w:t xml:space="preserve"> </w:t>
      </w:r>
    </w:p>
    <w:p w14:paraId="5F2BB434" w14:textId="7B8DD565" w:rsidR="008B4F78" w:rsidRPr="00FB3E88" w:rsidRDefault="009C3D44" w:rsidP="008A66C1">
      <w:r w:rsidRPr="00FB3E88">
        <w:lastRenderedPageBreak/>
        <w:t>- Làm rõ quy trình xuất khẩu sản phẩm, dịch vụ CNQP, AN gồm: (1) Xây dựng danh mục xuất khẩu; (</w:t>
      </w:r>
      <w:r w:rsidR="0032481B" w:rsidRPr="00FB3E88">
        <w:t>2</w:t>
      </w:r>
      <w:r w:rsidRPr="00FB3E88">
        <w:t>) đàm phán, ký kết hợp đồng với đối tác nước ngoài; (</w:t>
      </w:r>
      <w:r w:rsidR="0032481B" w:rsidRPr="00FB3E88">
        <w:t>3</w:t>
      </w:r>
      <w:r w:rsidRPr="00FB3E88">
        <w:t xml:space="preserve">) thực hiện thủ tục cấp phép xuất khẩu, miễn thuế, thông quan. Trong đó, đã làm rõ từng bước trong quy trình xuất khẩu sản phẩm, dịch vụ CNQP, AN nhằm bảo đảm việc thực hiện hoạt động xuất khẩu đúng trình tự, thẩm quyền. </w:t>
      </w:r>
    </w:p>
    <w:p w14:paraId="636FAEE9" w14:textId="0CB73338" w:rsidR="009C3D44" w:rsidRPr="00FB3E88" w:rsidRDefault="009C3D44" w:rsidP="008A66C1">
      <w:r w:rsidRPr="00FB3E88">
        <w:t xml:space="preserve">- Quy định rõ trình tự, thủ tục thông quan sản phẩm, dịch vụ CNQP, AN đảm bảo tính đặc thù, bí mật của loại sản phẩm, dịch vụ này. </w:t>
      </w:r>
    </w:p>
    <w:p w14:paraId="381DC317" w14:textId="36B1821F" w:rsidR="008652D2" w:rsidRPr="00FB3E88" w:rsidRDefault="00613DE5" w:rsidP="00F76703">
      <w:pPr>
        <w:pStyle w:val="Heading3"/>
      </w:pPr>
      <w:r w:rsidRPr="00FB3E88">
        <w:rPr>
          <w:lang w:val="en-US"/>
        </w:rPr>
        <w:t>3</w:t>
      </w:r>
      <w:r w:rsidRPr="00FB3E88">
        <w:t>.</w:t>
      </w:r>
      <w:r w:rsidRPr="00FB3E88">
        <w:rPr>
          <w:lang w:val="en-US"/>
        </w:rPr>
        <w:t>2</w:t>
      </w:r>
      <w:r w:rsidRPr="00FB3E88">
        <w:t>.</w:t>
      </w:r>
      <w:r w:rsidRPr="00FB3E88">
        <w:rPr>
          <w:lang w:val="en-US"/>
        </w:rPr>
        <w:t>2.</w:t>
      </w:r>
      <w:r w:rsidRPr="00FB3E88">
        <w:t xml:space="preserve"> Đánh giá tác động của các giải phá</w:t>
      </w:r>
      <w:r w:rsidRPr="00FB3E88">
        <w:rPr>
          <w:lang w:val="en-US"/>
        </w:rPr>
        <w:t>p</w:t>
      </w:r>
      <w:r w:rsidRPr="00FB3E88">
        <w:t xml:space="preserve"> đối </w:t>
      </w:r>
      <w:r w:rsidRPr="00FB3E88">
        <w:rPr>
          <w:lang w:val="en-US"/>
        </w:rPr>
        <w:t>v</w:t>
      </w:r>
      <w:r w:rsidRPr="00FB3E88">
        <w:t>ới đối tượng của chính sách và các đối tượng khác có liên quan</w:t>
      </w:r>
    </w:p>
    <w:p w14:paraId="68D217BA" w14:textId="7E28ED1A" w:rsidR="008652D2" w:rsidRPr="00FB3E88" w:rsidRDefault="00613DE5" w:rsidP="00F76703">
      <w:pPr>
        <w:pStyle w:val="ListParagraph"/>
        <w:tabs>
          <w:tab w:val="left" w:pos="1134"/>
        </w:tabs>
        <w:ind w:left="0"/>
        <w:rPr>
          <w:rFonts w:cs="Times New Roman"/>
          <w:szCs w:val="28"/>
        </w:rPr>
      </w:pPr>
      <w:r w:rsidRPr="00FB3E88">
        <w:rPr>
          <w:rFonts w:cs="Times New Roman"/>
          <w:szCs w:val="28"/>
        </w:rPr>
        <w:t>a)</w:t>
      </w:r>
      <w:r w:rsidR="008652D2" w:rsidRPr="00FB3E88">
        <w:rPr>
          <w:rFonts w:cs="Times New Roman"/>
          <w:szCs w:val="28"/>
        </w:rPr>
        <w:t xml:space="preserve"> </w:t>
      </w:r>
      <w:r w:rsidR="00AF1C96" w:rsidRPr="00FB3E88">
        <w:rPr>
          <w:rFonts w:cs="Times New Roman"/>
          <w:szCs w:val="28"/>
        </w:rPr>
        <w:t>Giải pháp</w:t>
      </w:r>
      <w:r w:rsidR="008652D2" w:rsidRPr="00FB3E88">
        <w:rPr>
          <w:rFonts w:cs="Times New Roman"/>
          <w:szCs w:val="28"/>
        </w:rPr>
        <w:t xml:space="preserve"> 1: Giữ nguyên chính sách hiện hành</w:t>
      </w:r>
      <w:r w:rsidR="007E6603" w:rsidRPr="00FB3E88">
        <w:rPr>
          <w:rFonts w:cs="Times New Roman"/>
          <w:szCs w:val="28"/>
        </w:rPr>
        <w:t>.</w:t>
      </w:r>
    </w:p>
    <w:p w14:paraId="7CEFE60D" w14:textId="77777777" w:rsidR="00613DE5" w:rsidRPr="00FB3E88" w:rsidRDefault="00613DE5" w:rsidP="00613DE5">
      <w:r w:rsidRPr="00FB3E88">
        <w:t xml:space="preserve">- Tác động hệ thống pháp luật: </w:t>
      </w:r>
    </w:p>
    <w:p w14:paraId="1A5972D7" w14:textId="77777777" w:rsidR="00613DE5" w:rsidRPr="00FB3E88" w:rsidRDefault="00613DE5" w:rsidP="00613DE5">
      <w:r w:rsidRPr="00FB3E88">
        <w:rPr>
          <w:i/>
          <w:iCs/>
        </w:rPr>
        <w:t xml:space="preserve">* Tích cực: </w:t>
      </w:r>
      <w:r w:rsidRPr="00FB3E88">
        <w:t xml:space="preserve">Không có. </w:t>
      </w:r>
    </w:p>
    <w:p w14:paraId="74976E28" w14:textId="615370F0" w:rsidR="00613DE5" w:rsidRPr="00FB3E88" w:rsidRDefault="00613DE5" w:rsidP="00613DE5">
      <w:r w:rsidRPr="00FB3E88">
        <w:rPr>
          <w:i/>
          <w:iCs/>
        </w:rPr>
        <w:t>* Tiêu cực:</w:t>
      </w:r>
      <w:r w:rsidRPr="00FB3E88">
        <w:t xml:space="preserve"> Không thể chế hóa được quan điểm, định hướng chủ trương của Đảng về xây dựng và phát triển CNQP, AN trong tình hình mới; không khắc phục được những hạn chế, vướng mắc như đã nêu ở phần bất cập;</w:t>
      </w:r>
      <w:r w:rsidR="00200C8E" w:rsidRPr="00FB3E88">
        <w:t xml:space="preserve"> không đẩy mạnh được hoạt động xuất khẩu cũng như</w:t>
      </w:r>
      <w:r w:rsidRPr="00FB3E88">
        <w:t xml:space="preserve"> không quy định chi tiết được Luật CNQP, AN và ĐVCN giao</w:t>
      </w:r>
      <w:r w:rsidR="0032481B" w:rsidRPr="00FB3E88">
        <w:t xml:space="preserve"> về xuất khẩu sản phẩm, dịch vụ CNQP, AN. </w:t>
      </w:r>
    </w:p>
    <w:p w14:paraId="5EE53A9F" w14:textId="031CFA75" w:rsidR="008652D2" w:rsidRPr="00FB3E88" w:rsidRDefault="00613DE5" w:rsidP="008A66C1">
      <w:r w:rsidRPr="00FB3E88">
        <w:t>-</w:t>
      </w:r>
      <w:r w:rsidR="008652D2" w:rsidRPr="00FB3E88">
        <w:t xml:space="preserve"> Tác động kinh tế - xã hội</w:t>
      </w:r>
      <w:r w:rsidR="007E6603" w:rsidRPr="00FB3E88">
        <w:t>:</w:t>
      </w:r>
    </w:p>
    <w:p w14:paraId="1B06CFDD" w14:textId="77777777" w:rsidR="008652D2" w:rsidRPr="00FB3E88" w:rsidRDefault="008652D2" w:rsidP="008A66C1">
      <w:r w:rsidRPr="00FB3E88">
        <w:rPr>
          <w:i/>
          <w:iCs/>
        </w:rPr>
        <w:t xml:space="preserve">* Tích cực: </w:t>
      </w:r>
      <w:r w:rsidRPr="00FB3E88">
        <w:t>Không thay đổi.</w:t>
      </w:r>
      <w:r w:rsidRPr="00FB3E88">
        <w:rPr>
          <w:spacing w:val="-2"/>
        </w:rPr>
        <w:t xml:space="preserve"> </w:t>
      </w:r>
    </w:p>
    <w:p w14:paraId="3B821FCC" w14:textId="481BA3DB" w:rsidR="008652D2" w:rsidRPr="00FB3E88" w:rsidRDefault="008652D2" w:rsidP="008A66C1">
      <w:pPr>
        <w:rPr>
          <w:bCs/>
          <w:iCs/>
          <w:spacing w:val="2"/>
        </w:rPr>
      </w:pPr>
      <w:r w:rsidRPr="00FB3E88">
        <w:rPr>
          <w:i/>
          <w:iCs/>
        </w:rPr>
        <w:t xml:space="preserve">* Tiêu cực: </w:t>
      </w:r>
      <w:r w:rsidR="003D0997" w:rsidRPr="00FB3E88">
        <w:rPr>
          <w:spacing w:val="-2"/>
        </w:rPr>
        <w:t xml:space="preserve">Không giải quyết được các vấn đề bất cập như đã nêu ở trên. </w:t>
      </w:r>
      <w:r w:rsidRPr="00FB3E88">
        <w:rPr>
          <w:bCs/>
          <w:iCs/>
          <w:spacing w:val="2"/>
        </w:rPr>
        <w:t xml:space="preserve">Không thúc đẩy việc khai thác các cơ sở vật chất, dây chuyền sản xuất VKTBKT, PTKTNV đã đầu tư, có nguy cơ gây lãng phí các nguồn lực đầu tư </w:t>
      </w:r>
      <w:r w:rsidR="00C25B79" w:rsidRPr="00FB3E88">
        <w:rPr>
          <w:bCs/>
          <w:iCs/>
          <w:spacing w:val="2"/>
        </w:rPr>
        <w:t xml:space="preserve">của Nhà nước </w:t>
      </w:r>
      <w:r w:rsidRPr="00FB3E88">
        <w:rPr>
          <w:bCs/>
          <w:iCs/>
          <w:spacing w:val="2"/>
        </w:rPr>
        <w:t>nếu các dây chuyền này không được sử dụng hoặc sử dụng với công suất quá thấp</w:t>
      </w:r>
      <w:r w:rsidR="00200C8E" w:rsidRPr="00FB3E88">
        <w:rPr>
          <w:bCs/>
          <w:iCs/>
          <w:spacing w:val="2"/>
        </w:rPr>
        <w:t xml:space="preserve"> do trong điều kiện hòa bình, nhu cầu sử dụng VKTBKT trong nước không lớn, không sử dụng hết công suất các dây chuyền, thiết bị đã đầu tư cho các cơ sở CNQP nòng cốt, cơ sở CNAN nòng cốt. </w:t>
      </w:r>
      <w:r w:rsidR="00C25B79" w:rsidRPr="00FB3E88">
        <w:rPr>
          <w:bCs/>
          <w:iCs/>
          <w:spacing w:val="2"/>
        </w:rPr>
        <w:t xml:space="preserve">Đồng thời, </w:t>
      </w:r>
      <w:r w:rsidRPr="00FB3E88">
        <w:rPr>
          <w:bCs/>
          <w:iCs/>
          <w:spacing w:val="2"/>
        </w:rPr>
        <w:t>lao động tại các cơ sở có nguy cơ không có việc làm hoặc việc làm ít</w:t>
      </w:r>
      <w:r w:rsidR="004A3479" w:rsidRPr="00FB3E88">
        <w:rPr>
          <w:bCs/>
          <w:iCs/>
          <w:spacing w:val="2"/>
        </w:rPr>
        <w:t>;</w:t>
      </w:r>
      <w:r w:rsidRPr="00FB3E88">
        <w:rPr>
          <w:bCs/>
          <w:iCs/>
          <w:spacing w:val="2"/>
        </w:rPr>
        <w:t xml:space="preserve"> thu nhập</w:t>
      </w:r>
      <w:r w:rsidR="004A3479" w:rsidRPr="00FB3E88">
        <w:rPr>
          <w:bCs/>
          <w:iCs/>
          <w:spacing w:val="2"/>
        </w:rPr>
        <w:t xml:space="preserve"> của người lao động không đảm bảo </w:t>
      </w:r>
      <w:r w:rsidRPr="00FB3E88">
        <w:rPr>
          <w:bCs/>
          <w:iCs/>
          <w:spacing w:val="2"/>
        </w:rPr>
        <w:t xml:space="preserve">ảnh hưởng đến tâm tư, nguyện vọng của người lao động các </w:t>
      </w:r>
      <w:r w:rsidR="004A3479" w:rsidRPr="00FB3E88">
        <w:rPr>
          <w:bCs/>
          <w:iCs/>
          <w:spacing w:val="2"/>
        </w:rPr>
        <w:t xml:space="preserve">cơ sở CNQP nòng cốt, cơ sở CNAN nòng cốt. </w:t>
      </w:r>
      <w:r w:rsidRPr="00FB3E88">
        <w:rPr>
          <w:bCs/>
          <w:iCs/>
          <w:spacing w:val="2"/>
        </w:rPr>
        <w:t xml:space="preserve"> </w:t>
      </w:r>
    </w:p>
    <w:p w14:paraId="792B710F" w14:textId="72F5F9A5" w:rsidR="008652D2" w:rsidRPr="00FB3E88" w:rsidRDefault="00613DE5" w:rsidP="008A66C1">
      <w:r w:rsidRPr="00FB3E88">
        <w:t>-</w:t>
      </w:r>
      <w:r w:rsidR="008652D2" w:rsidRPr="00FB3E88">
        <w:t xml:space="preserve"> Tác động về giới: Giải pháp này không có tác động về giới.</w:t>
      </w:r>
    </w:p>
    <w:p w14:paraId="129D45C3" w14:textId="301CC105" w:rsidR="008652D2" w:rsidRPr="00FB3E88" w:rsidRDefault="00613DE5" w:rsidP="008A66C1">
      <w:pPr>
        <w:rPr>
          <w:lang w:val="sv-SE"/>
        </w:rPr>
      </w:pPr>
      <w:r w:rsidRPr="00FB3E88">
        <w:t>-</w:t>
      </w:r>
      <w:r w:rsidR="008652D2" w:rsidRPr="00FB3E88">
        <w:t xml:space="preserve"> Tác động về thủ tục hành chính: Giải pháp này không làm phát sinh các thủ tục hành chính mới.</w:t>
      </w:r>
    </w:p>
    <w:p w14:paraId="4E75FE4B" w14:textId="08C63098" w:rsidR="008652D2" w:rsidRPr="00FB3E88" w:rsidRDefault="00990313" w:rsidP="00F76703">
      <w:pPr>
        <w:pStyle w:val="ListParagraph"/>
        <w:tabs>
          <w:tab w:val="left" w:pos="1134"/>
        </w:tabs>
        <w:ind w:left="0"/>
        <w:rPr>
          <w:rFonts w:cs="Times New Roman"/>
          <w:szCs w:val="28"/>
        </w:rPr>
      </w:pPr>
      <w:r w:rsidRPr="00FB3E88">
        <w:rPr>
          <w:rFonts w:cs="Times New Roman"/>
          <w:szCs w:val="28"/>
        </w:rPr>
        <w:t>b)</w:t>
      </w:r>
      <w:r w:rsidR="008652D2" w:rsidRPr="00FB3E88">
        <w:rPr>
          <w:rFonts w:cs="Times New Roman"/>
          <w:szCs w:val="28"/>
        </w:rPr>
        <w:t xml:space="preserve"> </w:t>
      </w:r>
      <w:r w:rsidR="00AF1C96" w:rsidRPr="00FB3E88">
        <w:rPr>
          <w:rFonts w:cs="Times New Roman"/>
          <w:szCs w:val="28"/>
        </w:rPr>
        <w:t>Giải pháp</w:t>
      </w:r>
      <w:r w:rsidR="008652D2" w:rsidRPr="00FB3E88">
        <w:rPr>
          <w:rFonts w:cs="Times New Roman"/>
          <w:szCs w:val="28"/>
        </w:rPr>
        <w:t xml:space="preserve"> 2: Quy định nội dung chính sách như đã nêu tại phần giải pháp đề xuất ở trên </w:t>
      </w:r>
    </w:p>
    <w:p w14:paraId="7B677D68" w14:textId="77777777" w:rsidR="00990313" w:rsidRPr="00FB3E88" w:rsidRDefault="00990313" w:rsidP="00990313">
      <w:r w:rsidRPr="00FB3E88">
        <w:t>- Tác động hệ thống pháp luật:</w:t>
      </w:r>
    </w:p>
    <w:p w14:paraId="4C430667" w14:textId="0463D9C6" w:rsidR="00990313" w:rsidRPr="00FB3E88" w:rsidRDefault="00990313" w:rsidP="00990313">
      <w:pPr>
        <w:rPr>
          <w:lang w:val="sv-SE"/>
        </w:rPr>
      </w:pPr>
      <w:r w:rsidRPr="00FB3E88">
        <w:rPr>
          <w:i/>
          <w:lang w:val="sv-SE"/>
        </w:rPr>
        <w:t>* Tích cực:</w:t>
      </w:r>
      <w:r w:rsidRPr="00FB3E88">
        <w:rPr>
          <w:lang w:val="sv-SE"/>
        </w:rPr>
        <w:t xml:space="preserve"> Thể chế hóa quan điểm, chủ trương, đường lối của Đảng, xây dựng hành lang pháp lý để nâng cao chất lượng, tạo động lực đột phá cho xây dựng và phát triển CNQP</w:t>
      </w:r>
      <w:r w:rsidRPr="00FB3E88">
        <w:rPr>
          <w:i/>
          <w:lang w:val="sv-SE"/>
        </w:rPr>
        <w:t xml:space="preserve">, </w:t>
      </w:r>
      <w:r w:rsidRPr="00FB3E88">
        <w:rPr>
          <w:lang w:val="sv-SE"/>
        </w:rPr>
        <w:t xml:space="preserve">AN theo hướng đổi mới, đồng bộ, hiệu quả, có trọng tâm, trọng điểm, đồng bộ với mục tiêu chiến lược đề ra. </w:t>
      </w:r>
      <w:r w:rsidR="00B7096C" w:rsidRPr="00FB3E88">
        <w:rPr>
          <w:lang w:val="sv-SE"/>
        </w:rPr>
        <w:t xml:space="preserve">Hoàn thiện các quy định </w:t>
      </w:r>
      <w:r w:rsidR="00B7096C" w:rsidRPr="00FB3E88">
        <w:rPr>
          <w:lang w:val="sv-SE"/>
        </w:rPr>
        <w:lastRenderedPageBreak/>
        <w:t xml:space="preserve">pháp luật đặc thù, tạo điều kiện cho hoạt động xuất khẩu sản phẩm, dịch vụ CNQP, AN được thực hiện đồng bộ, có hiệu quả. </w:t>
      </w:r>
      <w:r w:rsidRPr="00FB3E88">
        <w:rPr>
          <w:lang w:val="sv-SE"/>
        </w:rPr>
        <w:t xml:space="preserve"> </w:t>
      </w:r>
    </w:p>
    <w:p w14:paraId="215956E6" w14:textId="587E0EA5" w:rsidR="00990313" w:rsidRPr="00FB3E88" w:rsidRDefault="00990313" w:rsidP="00990313">
      <w:pPr>
        <w:rPr>
          <w:spacing w:val="-6"/>
          <w:lang w:val="sv-SE"/>
        </w:rPr>
      </w:pPr>
      <w:r w:rsidRPr="00FB3E88">
        <w:rPr>
          <w:i/>
          <w:spacing w:val="-6"/>
          <w:lang w:val="sv-SE"/>
        </w:rPr>
        <w:t>* Tiêu cực:</w:t>
      </w:r>
      <w:r w:rsidRPr="00FB3E88">
        <w:rPr>
          <w:spacing w:val="-6"/>
          <w:lang w:val="sv-SE"/>
        </w:rPr>
        <w:t xml:space="preserve"> Phải xây dựng nội dung chi tiết về </w:t>
      </w:r>
      <w:r w:rsidR="00F67873" w:rsidRPr="00FB3E88">
        <w:rPr>
          <w:spacing w:val="-6"/>
          <w:lang w:val="sv-SE"/>
        </w:rPr>
        <w:t>quy trình, trình tự thủ tục xuất khẩu, các cơ chế, chính sách trong xuất khẩu sản phẩm, dịch vụ CNQP, AN</w:t>
      </w:r>
      <w:r w:rsidRPr="00FB3E88">
        <w:rPr>
          <w:spacing w:val="-6"/>
          <w:lang w:val="sv-SE"/>
        </w:rPr>
        <w:t>.</w:t>
      </w:r>
    </w:p>
    <w:p w14:paraId="1FA95B97" w14:textId="09C0FF4C" w:rsidR="008652D2" w:rsidRPr="00FB3E88" w:rsidRDefault="00990313" w:rsidP="008A66C1">
      <w:r w:rsidRPr="00FB3E88">
        <w:t>-</w:t>
      </w:r>
      <w:r w:rsidR="008652D2" w:rsidRPr="00FB3E88">
        <w:t xml:space="preserve"> Tác động kinh tế - xã hội</w:t>
      </w:r>
      <w:r w:rsidR="007E6603" w:rsidRPr="00FB3E88">
        <w:t>:</w:t>
      </w:r>
    </w:p>
    <w:p w14:paraId="3F2B6940" w14:textId="77777777" w:rsidR="008652D2" w:rsidRPr="00FB3E88" w:rsidRDefault="008652D2" w:rsidP="008A66C1">
      <w:pPr>
        <w:rPr>
          <w:i/>
          <w:iCs/>
        </w:rPr>
      </w:pPr>
      <w:r w:rsidRPr="00FB3E88">
        <w:rPr>
          <w:i/>
          <w:iCs/>
        </w:rPr>
        <w:t>* Tích cực:</w:t>
      </w:r>
    </w:p>
    <w:p w14:paraId="12A44711" w14:textId="2C9226F5" w:rsidR="008652D2" w:rsidRPr="00FB3E88" w:rsidRDefault="00990313" w:rsidP="008A66C1">
      <w:pPr>
        <w:rPr>
          <w:bCs/>
          <w:iCs/>
          <w:spacing w:val="2"/>
        </w:rPr>
      </w:pPr>
      <w:r w:rsidRPr="00FB3E88">
        <w:rPr>
          <w:bCs/>
          <w:iCs/>
          <w:spacing w:val="2"/>
        </w:rPr>
        <w:t>+</w:t>
      </w:r>
      <w:r w:rsidR="008652D2" w:rsidRPr="00FB3E88">
        <w:rPr>
          <w:bCs/>
          <w:iCs/>
          <w:spacing w:val="2"/>
        </w:rPr>
        <w:t xml:space="preserve"> Đối với Nhà nước: </w:t>
      </w:r>
      <w:r w:rsidR="00547C00" w:rsidRPr="00FB3E88">
        <w:rPr>
          <w:bCs/>
          <w:iCs/>
          <w:spacing w:val="2"/>
        </w:rPr>
        <w:t>Với sự phát triển của hoạt động xuất khẩu sản phẩm, dịch vụ CNQP, AN</w:t>
      </w:r>
      <w:r w:rsidR="008652D2" w:rsidRPr="00FB3E88">
        <w:rPr>
          <w:bCs/>
          <w:iCs/>
          <w:spacing w:val="2"/>
        </w:rPr>
        <w:t xml:space="preserve">, các dây chuyền đầu tư cho các cơ sở CNQP nòng cốt, cơ sở CNAN nòng cốt có thể được sử dụng nhiều, phù hợp với công suất thiết kế tránh lãng phí các nguồn lực của Nhà nước trong thời bình. Đảm bảo duy trì năng lực sản xuất quốc phòng, </w:t>
      </w:r>
      <w:r w:rsidR="00547C00" w:rsidRPr="00FB3E88">
        <w:rPr>
          <w:bCs/>
          <w:iCs/>
          <w:spacing w:val="2"/>
        </w:rPr>
        <w:t xml:space="preserve">năng lực sản xuất của </w:t>
      </w:r>
      <w:r w:rsidR="008652D2" w:rsidRPr="00FB3E88">
        <w:rPr>
          <w:bCs/>
          <w:iCs/>
          <w:spacing w:val="2"/>
        </w:rPr>
        <w:t>các dây chuyền, thiết bị đã đầu tư cho các cơ sở CNQP nòng cốt, cơ sở CNAN nòng cốt</w:t>
      </w:r>
      <w:r w:rsidR="00547C00" w:rsidRPr="00FB3E88">
        <w:rPr>
          <w:bCs/>
          <w:iCs/>
          <w:spacing w:val="2"/>
        </w:rPr>
        <w:t xml:space="preserve"> góp phần</w:t>
      </w:r>
      <w:r w:rsidR="008652D2" w:rsidRPr="00FB3E88">
        <w:rPr>
          <w:bCs/>
          <w:iCs/>
          <w:spacing w:val="2"/>
        </w:rPr>
        <w:t xml:space="preserve"> bảo đảm </w:t>
      </w:r>
      <w:r w:rsidR="00F67873" w:rsidRPr="00FB3E88">
        <w:rPr>
          <w:bCs/>
          <w:iCs/>
          <w:spacing w:val="2"/>
        </w:rPr>
        <w:t xml:space="preserve">quốc phòng, </w:t>
      </w:r>
      <w:r w:rsidR="008652D2" w:rsidRPr="00FB3E88">
        <w:rPr>
          <w:bCs/>
          <w:iCs/>
          <w:spacing w:val="2"/>
        </w:rPr>
        <w:t>an ninh quốc gia</w:t>
      </w:r>
      <w:r w:rsidR="00547C00" w:rsidRPr="00FB3E88">
        <w:rPr>
          <w:bCs/>
          <w:iCs/>
          <w:spacing w:val="2"/>
        </w:rPr>
        <w:t xml:space="preserve">, có đủ năng lực sản xuất khi có tình huống khẩn cấp hoặc có chiến tranh. </w:t>
      </w:r>
    </w:p>
    <w:p w14:paraId="4347087B" w14:textId="085511DE" w:rsidR="008652D2" w:rsidRPr="00FB3E88" w:rsidRDefault="008652D2" w:rsidP="008A66C1">
      <w:pPr>
        <w:rPr>
          <w:bCs/>
          <w:iCs/>
          <w:spacing w:val="2"/>
        </w:rPr>
      </w:pPr>
      <w:r w:rsidRPr="00FB3E88">
        <w:rPr>
          <w:bCs/>
          <w:iCs/>
          <w:spacing w:val="2"/>
        </w:rPr>
        <w:t>Nâng cao, mở rộng năng lực sản xuất VKTBKT, PTKTNV để xuất khẩu tác động tích cực đến khả năng</w:t>
      </w:r>
      <w:r w:rsidR="00547CA3" w:rsidRPr="00FB3E88">
        <w:rPr>
          <w:bCs/>
          <w:iCs/>
          <w:spacing w:val="2"/>
        </w:rPr>
        <w:t xml:space="preserve"> nghiên cứu,</w:t>
      </w:r>
      <w:r w:rsidRPr="00FB3E88">
        <w:rPr>
          <w:bCs/>
          <w:iCs/>
          <w:spacing w:val="2"/>
        </w:rPr>
        <w:t xml:space="preserve"> sản xuất VKTBKT, PTKTNV trong nước, </w:t>
      </w:r>
      <w:r w:rsidR="00F76744" w:rsidRPr="00FB3E88">
        <w:rPr>
          <w:bCs/>
          <w:iCs/>
          <w:spacing w:val="2"/>
        </w:rPr>
        <w:t xml:space="preserve">các cơ sở CNQP nòng cốt, cơ sở CNAN nòng cốt có nguồn lực để cải tiến công nghệ, đầu tư dây chuyền, thiết bị mới </w:t>
      </w:r>
      <w:r w:rsidR="00547CA3" w:rsidRPr="00FB3E88">
        <w:rPr>
          <w:bCs/>
          <w:iCs/>
          <w:spacing w:val="2"/>
        </w:rPr>
        <w:t xml:space="preserve">phục vụ </w:t>
      </w:r>
      <w:r w:rsidR="00F76744" w:rsidRPr="00FB3E88">
        <w:rPr>
          <w:bCs/>
          <w:iCs/>
          <w:spacing w:val="2"/>
        </w:rPr>
        <w:t xml:space="preserve">sản xuất các sản phẩm CNQP, AN ngày càng tiên tiến, hiện đại. </w:t>
      </w:r>
    </w:p>
    <w:p w14:paraId="171D1E18" w14:textId="6B164CDE" w:rsidR="008652D2" w:rsidRPr="00FB3E88" w:rsidRDefault="00990313" w:rsidP="008A66C1">
      <w:pPr>
        <w:rPr>
          <w:bCs/>
          <w:iCs/>
          <w:spacing w:val="2"/>
        </w:rPr>
      </w:pPr>
      <w:r w:rsidRPr="00FB3E88">
        <w:rPr>
          <w:bCs/>
          <w:iCs/>
          <w:spacing w:val="2"/>
        </w:rPr>
        <w:t>+</w:t>
      </w:r>
      <w:r w:rsidR="008652D2" w:rsidRPr="00FB3E88">
        <w:rPr>
          <w:bCs/>
          <w:iCs/>
          <w:spacing w:val="2"/>
        </w:rPr>
        <w:t xml:space="preserve"> Đối với các cơ sở CNQP nòng cốt, cơ sở CNAN nòng cốt: Có điều kiện thuận lợi xuất khẩu sản phẩm, nâng cao doanh thu, lợi nhuận của doanh nghiệp, mở rộng sản xuất quốc phòng</w:t>
      </w:r>
      <w:r w:rsidR="00C6696D" w:rsidRPr="00FB3E88">
        <w:rPr>
          <w:bCs/>
          <w:iCs/>
          <w:spacing w:val="2"/>
        </w:rPr>
        <w:t xml:space="preserve"> và kinh tế</w:t>
      </w:r>
      <w:r w:rsidR="008652D2" w:rsidRPr="00FB3E88">
        <w:rPr>
          <w:bCs/>
          <w:iCs/>
          <w:spacing w:val="2"/>
        </w:rPr>
        <w:t>, nâng cao uy tín của doanh nghiệp trên trường quốc tế. Việc được tạo điều kiện, có chính sách ưu đãi đối với hoạt động xuất khẩu giúp tăng thu nhập, lợi nhuận của các cơ sở</w:t>
      </w:r>
      <w:r w:rsidR="00C6696D" w:rsidRPr="00FB3E88">
        <w:rPr>
          <w:bCs/>
          <w:iCs/>
          <w:spacing w:val="2"/>
        </w:rPr>
        <w:t xml:space="preserve"> CNQP nòng cốt, cơ sở CNAN nòng cốt</w:t>
      </w:r>
      <w:r w:rsidR="008652D2" w:rsidRPr="00FB3E88">
        <w:rPr>
          <w:bCs/>
          <w:iCs/>
          <w:spacing w:val="2"/>
        </w:rPr>
        <w:t xml:space="preserve">, từ đó tạo điều kiện để các cơ sở thực hiện các hoạt động hỗ trợ đời sống văn hóa, tinh thần cho người lao động, đóng góp vào sự phát triển tại địa bàn đóng quân.  </w:t>
      </w:r>
    </w:p>
    <w:p w14:paraId="407A103E" w14:textId="422465AD" w:rsidR="008652D2" w:rsidRPr="00FB3E88" w:rsidRDefault="00990313" w:rsidP="008A66C1">
      <w:pPr>
        <w:rPr>
          <w:bCs/>
          <w:iCs/>
          <w:spacing w:val="2"/>
        </w:rPr>
      </w:pPr>
      <w:r w:rsidRPr="00FB3E88">
        <w:rPr>
          <w:bCs/>
          <w:iCs/>
          <w:spacing w:val="2"/>
        </w:rPr>
        <w:t>+</w:t>
      </w:r>
      <w:r w:rsidR="008652D2" w:rsidRPr="00FB3E88">
        <w:rPr>
          <w:bCs/>
          <w:iCs/>
          <w:spacing w:val="2"/>
        </w:rPr>
        <w:t xml:space="preserve"> Đối với người dân: Việc thúc đẩy xuất khẩu sẽ gián tiếp thúc đẩy giải quyết nhu cầu việc làm, văn hóa, xã hội của người dân nơi cơ sở CNQP nòng cốt, cơ sở CNAN nòng cốt nơi đóng quân. </w:t>
      </w:r>
    </w:p>
    <w:p w14:paraId="25CDFC4F" w14:textId="77777777" w:rsidR="008652D2" w:rsidRPr="00FB3E88" w:rsidRDefault="008652D2" w:rsidP="008A66C1">
      <w:r w:rsidRPr="00FB3E88">
        <w:rPr>
          <w:i/>
          <w:iCs/>
        </w:rPr>
        <w:t xml:space="preserve">* Tiêu cực: </w:t>
      </w:r>
      <w:r w:rsidRPr="00FB3E88">
        <w:rPr>
          <w:spacing w:val="-2"/>
        </w:rPr>
        <w:t>Không phát sinh tiêu cực.</w:t>
      </w:r>
      <w:r w:rsidRPr="00FB3E88">
        <w:rPr>
          <w:spacing w:val="2"/>
          <w:lang w:val="sv-SE"/>
        </w:rPr>
        <w:t xml:space="preserve"> </w:t>
      </w:r>
    </w:p>
    <w:p w14:paraId="6A5517BF" w14:textId="60249F5C" w:rsidR="008652D2" w:rsidRPr="00FB3E88" w:rsidRDefault="00990313" w:rsidP="008A66C1">
      <w:r w:rsidRPr="00FB3E88">
        <w:t>-</w:t>
      </w:r>
      <w:r w:rsidR="008652D2" w:rsidRPr="00FB3E88">
        <w:t xml:space="preserve"> Tác động về giới: Giải pháp này không có tác động về giới.</w:t>
      </w:r>
    </w:p>
    <w:p w14:paraId="5D7CEB4D" w14:textId="68EA6A54" w:rsidR="008652D2" w:rsidRPr="00FB3E88" w:rsidRDefault="00990313" w:rsidP="008A66C1">
      <w:r w:rsidRPr="00FB3E88">
        <w:t>-</w:t>
      </w:r>
      <w:r w:rsidR="008652D2" w:rsidRPr="00FB3E88">
        <w:t xml:space="preserve"> Tác động về thủ tục hành chính: </w:t>
      </w:r>
    </w:p>
    <w:p w14:paraId="1625B89A" w14:textId="44CAF921" w:rsidR="00F67873" w:rsidRPr="00FB3E88" w:rsidRDefault="00F67873" w:rsidP="00697AB9">
      <w:r w:rsidRPr="00FB3E88">
        <w:t xml:space="preserve">* </w:t>
      </w:r>
      <w:r w:rsidRPr="00FB3E88">
        <w:rPr>
          <w:i/>
          <w:iCs/>
        </w:rPr>
        <w:t>Tích cực:</w:t>
      </w:r>
      <w:r w:rsidRPr="00FB3E88">
        <w:t xml:space="preserve"> Thực hiện phân cấp, phân quyền mạnh, giảm bớt thủ tục hành chính, cho phép đẩy nhanh quá trình triển khai các th</w:t>
      </w:r>
      <w:r w:rsidR="00182674" w:rsidRPr="00FB3E88">
        <w:t>ủ</w:t>
      </w:r>
      <w:r w:rsidRPr="00FB3E88">
        <w:t xml:space="preserve"> tục xuất khẩu.</w:t>
      </w:r>
      <w:r w:rsidR="00697AB9" w:rsidRPr="00FB3E88">
        <w:t xml:space="preserve"> Không phát sinh thủ tục hành chính theo quy định tại Nghị định 63/2010/NĐ-CP ngày 08/6/2010 của Chính phủ về kiểm soát thủ tục hành chính.</w:t>
      </w:r>
    </w:p>
    <w:p w14:paraId="4EE715FB" w14:textId="66475579" w:rsidR="00182674" w:rsidRPr="00FB3E88" w:rsidRDefault="00182674" w:rsidP="008A66C1">
      <w:pPr>
        <w:rPr>
          <w:lang w:val="sv-SE"/>
        </w:rPr>
      </w:pPr>
      <w:r w:rsidRPr="00FB3E88">
        <w:t xml:space="preserve">* </w:t>
      </w:r>
      <w:r w:rsidRPr="00FB3E88">
        <w:rPr>
          <w:i/>
          <w:iCs/>
        </w:rPr>
        <w:t>Tiêu cực</w:t>
      </w:r>
      <w:r w:rsidRPr="00FB3E88">
        <w:t>: Không có.</w:t>
      </w:r>
    </w:p>
    <w:p w14:paraId="7987C22E" w14:textId="5AA3EF75" w:rsidR="00C61BC3" w:rsidRPr="00FB3E88" w:rsidRDefault="00BB6E8F" w:rsidP="003575CD">
      <w:pPr>
        <w:pStyle w:val="Heading3"/>
      </w:pPr>
      <w:r w:rsidRPr="00FB3E88">
        <w:rPr>
          <w:i w:val="0"/>
          <w:iCs/>
          <w:lang w:val="en-US"/>
        </w:rPr>
        <w:lastRenderedPageBreak/>
        <w:t>3</w:t>
      </w:r>
      <w:r w:rsidRPr="00FB3E88">
        <w:rPr>
          <w:i w:val="0"/>
          <w:iCs/>
        </w:rPr>
        <w:t>.</w:t>
      </w:r>
      <w:r w:rsidRPr="00FB3E88">
        <w:rPr>
          <w:i w:val="0"/>
          <w:iCs/>
          <w:lang w:val="en-US"/>
        </w:rPr>
        <w:t>3</w:t>
      </w:r>
      <w:r w:rsidRPr="00FB3E88">
        <w:rPr>
          <w:i w:val="0"/>
          <w:iCs/>
        </w:rPr>
        <w:t xml:space="preserve">. </w:t>
      </w:r>
      <w:r w:rsidRPr="00FB3E88">
        <w:rPr>
          <w:i w:val="0"/>
          <w:iCs/>
          <w:lang w:val="en-US"/>
        </w:rPr>
        <w:t>Lựa chọn</w:t>
      </w:r>
      <w:r w:rsidRPr="00FB3E88">
        <w:rPr>
          <w:i w:val="0"/>
          <w:iCs/>
        </w:rPr>
        <w:t xml:space="preserve"> giải pháp</w:t>
      </w:r>
    </w:p>
    <w:p w14:paraId="75B2E89B" w14:textId="39C00C30" w:rsidR="00C61BC3" w:rsidRPr="00FB3E88" w:rsidRDefault="00C61BC3" w:rsidP="00051262">
      <w:pPr>
        <w:widowControl w:val="0"/>
        <w:spacing w:after="360"/>
        <w:rPr>
          <w:bCs/>
          <w:iCs/>
          <w:spacing w:val="2"/>
          <w:szCs w:val="28"/>
        </w:rPr>
      </w:pPr>
      <w:r w:rsidRPr="00FB3E88">
        <w:rPr>
          <w:bCs/>
          <w:iCs/>
          <w:spacing w:val="2"/>
          <w:szCs w:val="28"/>
        </w:rPr>
        <w:t xml:space="preserve">So sánh 02 (hai) </w:t>
      </w:r>
      <w:bookmarkStart w:id="4" w:name="_GoBack"/>
      <w:bookmarkEnd w:id="4"/>
      <w:r w:rsidR="00AF1C96" w:rsidRPr="00FB3E88">
        <w:rPr>
          <w:bCs/>
          <w:iCs/>
          <w:spacing w:val="2"/>
          <w:szCs w:val="28"/>
        </w:rPr>
        <w:t>giải pháp</w:t>
      </w:r>
      <w:r w:rsidRPr="00FB3E88">
        <w:rPr>
          <w:bCs/>
          <w:iCs/>
          <w:spacing w:val="2"/>
          <w:szCs w:val="28"/>
        </w:rPr>
        <w:t xml:space="preserve"> nêu trên, </w:t>
      </w:r>
      <w:r w:rsidR="00AF1C96" w:rsidRPr="00FB3E88">
        <w:rPr>
          <w:bCs/>
          <w:iCs/>
          <w:spacing w:val="2"/>
          <w:szCs w:val="28"/>
        </w:rPr>
        <w:t>giải pháp</w:t>
      </w:r>
      <w:r w:rsidRPr="00FB3E88">
        <w:rPr>
          <w:bCs/>
          <w:iCs/>
          <w:spacing w:val="2"/>
          <w:szCs w:val="28"/>
        </w:rPr>
        <w:t xml:space="preserve"> 2 là </w:t>
      </w:r>
      <w:r w:rsidR="00AF1C96" w:rsidRPr="00FB3E88">
        <w:rPr>
          <w:bCs/>
          <w:iCs/>
          <w:spacing w:val="2"/>
          <w:szCs w:val="28"/>
        </w:rPr>
        <w:t>giải pháp</w:t>
      </w:r>
      <w:r w:rsidRPr="00FB3E88">
        <w:rPr>
          <w:bCs/>
          <w:iCs/>
          <w:spacing w:val="2"/>
          <w:szCs w:val="28"/>
        </w:rPr>
        <w:t xml:space="preserve"> có nhiều tác động tích cực nhất về cả kinh tế, xã hội và tác động đối với hệ thống pháp luật. Do đó, đề xuất lựa chọn </w:t>
      </w:r>
      <w:r w:rsidR="00AF1C96" w:rsidRPr="00FB3E88">
        <w:rPr>
          <w:bCs/>
          <w:iCs/>
          <w:spacing w:val="2"/>
          <w:szCs w:val="28"/>
        </w:rPr>
        <w:t>giải pháp</w:t>
      </w:r>
      <w:r w:rsidRPr="00FB3E88">
        <w:rPr>
          <w:bCs/>
          <w:iCs/>
          <w:spacing w:val="2"/>
          <w:szCs w:val="28"/>
        </w:rPr>
        <w:t xml:space="preserve"> 2 quy định tại Nghị đị</w:t>
      </w:r>
      <w:r w:rsidR="00D20C37">
        <w:rPr>
          <w:bCs/>
          <w:iCs/>
          <w:spacing w:val="2"/>
          <w:szCs w:val="28"/>
        </w:rPr>
        <w:t>nh./.</w:t>
      </w:r>
    </w:p>
    <w:tbl>
      <w:tblPr>
        <w:tblW w:w="9045" w:type="dxa"/>
        <w:tblLayout w:type="fixed"/>
        <w:tblLook w:val="04A0" w:firstRow="1" w:lastRow="0" w:firstColumn="1" w:lastColumn="0" w:noHBand="0" w:noVBand="1"/>
      </w:tblPr>
      <w:tblGrid>
        <w:gridCol w:w="4437"/>
        <w:gridCol w:w="4608"/>
      </w:tblGrid>
      <w:tr w:rsidR="00051262" w14:paraId="7CF60BE5" w14:textId="77777777" w:rsidTr="00051262">
        <w:trPr>
          <w:trHeight w:val="2886"/>
        </w:trPr>
        <w:tc>
          <w:tcPr>
            <w:tcW w:w="4434" w:type="dxa"/>
          </w:tcPr>
          <w:p w14:paraId="3C766DCB" w14:textId="77777777" w:rsidR="00051262" w:rsidRDefault="00051262">
            <w:pPr>
              <w:widowControl w:val="0"/>
              <w:spacing w:before="0" w:after="0"/>
              <w:ind w:firstLine="0"/>
              <w:rPr>
                <w:b/>
                <w:i/>
                <w:color w:val="000000"/>
                <w:spacing w:val="2"/>
                <w:szCs w:val="28"/>
                <w:lang w:val="sv-SE"/>
              </w:rPr>
            </w:pPr>
          </w:p>
          <w:p w14:paraId="265EDC6A" w14:textId="77777777" w:rsidR="00051262" w:rsidRDefault="00051262">
            <w:pPr>
              <w:widowControl w:val="0"/>
              <w:spacing w:before="0" w:after="0"/>
              <w:ind w:firstLine="0"/>
              <w:rPr>
                <w:b/>
                <w:i/>
                <w:color w:val="000000"/>
                <w:spacing w:val="2"/>
                <w:sz w:val="24"/>
                <w:szCs w:val="24"/>
                <w:lang w:val="sv-SE"/>
              </w:rPr>
            </w:pPr>
            <w:r>
              <w:rPr>
                <w:b/>
                <w:i/>
                <w:color w:val="000000"/>
                <w:spacing w:val="2"/>
                <w:sz w:val="24"/>
                <w:lang w:val="sv-SE"/>
              </w:rPr>
              <w:t>Nơi nhận:</w:t>
            </w:r>
          </w:p>
          <w:p w14:paraId="203A95EB" w14:textId="07247C4F" w:rsidR="00051262" w:rsidRDefault="00051262">
            <w:pPr>
              <w:spacing w:before="0" w:after="0"/>
              <w:ind w:firstLine="0"/>
              <w:rPr>
                <w:color w:val="000000"/>
                <w:spacing w:val="-4"/>
                <w:sz w:val="22"/>
                <w:lang w:val="de-DE"/>
              </w:rPr>
            </w:pPr>
            <w:r>
              <w:rPr>
                <w:color w:val="000000"/>
                <w:spacing w:val="-4"/>
                <w:sz w:val="22"/>
                <w:lang w:val="de-DE"/>
              </w:rPr>
              <w:t xml:space="preserve">- </w:t>
            </w:r>
            <w:r w:rsidR="00240CB2">
              <w:rPr>
                <w:color w:val="000000"/>
                <w:spacing w:val="-4"/>
                <w:sz w:val="22"/>
                <w:lang w:val="de-DE"/>
              </w:rPr>
              <w:t>Chính phủ</w:t>
            </w:r>
            <w:r>
              <w:rPr>
                <w:color w:val="000000"/>
                <w:spacing w:val="-4"/>
                <w:sz w:val="22"/>
                <w:lang w:val="de-DE"/>
              </w:rPr>
              <w:t>;</w:t>
            </w:r>
          </w:p>
          <w:p w14:paraId="7B94B22B" w14:textId="77777777" w:rsidR="009E3688" w:rsidRPr="009E3688" w:rsidRDefault="009E3688" w:rsidP="009E3688">
            <w:pPr>
              <w:spacing w:before="0" w:after="0"/>
              <w:ind w:firstLine="0"/>
              <w:rPr>
                <w:color w:val="000000"/>
                <w:spacing w:val="-4"/>
                <w:sz w:val="22"/>
                <w:lang w:val="de-DE"/>
              </w:rPr>
            </w:pPr>
            <w:r w:rsidRPr="009E3688">
              <w:rPr>
                <w:color w:val="000000"/>
                <w:spacing w:val="-4"/>
                <w:sz w:val="22"/>
                <w:lang w:val="de-DE"/>
              </w:rPr>
              <w:t>- Đ/c Bộ trưởng Bộ Quốc phòng (để báo cáo);</w:t>
            </w:r>
          </w:p>
          <w:p w14:paraId="51E9AEA6" w14:textId="77777777" w:rsidR="00051262" w:rsidRDefault="00051262">
            <w:pPr>
              <w:spacing w:before="0" w:after="0"/>
              <w:ind w:firstLine="0"/>
              <w:rPr>
                <w:color w:val="000000"/>
                <w:spacing w:val="-4"/>
                <w:sz w:val="22"/>
                <w:lang w:val="de-DE"/>
              </w:rPr>
            </w:pPr>
            <w:r>
              <w:rPr>
                <w:color w:val="000000"/>
                <w:spacing w:val="-4"/>
                <w:sz w:val="22"/>
                <w:lang w:val="de-DE"/>
              </w:rPr>
              <w:t>- Các Bộ: Quốc phòng, Tư pháp, Công an;</w:t>
            </w:r>
          </w:p>
          <w:p w14:paraId="0CDDFB77" w14:textId="77777777" w:rsidR="00051262" w:rsidRDefault="00051262">
            <w:pPr>
              <w:spacing w:before="0" w:after="0"/>
              <w:ind w:firstLine="0"/>
              <w:rPr>
                <w:color w:val="000000"/>
                <w:spacing w:val="-4"/>
                <w:sz w:val="22"/>
                <w:lang w:val="de-DE"/>
              </w:rPr>
            </w:pPr>
            <w:r>
              <w:rPr>
                <w:color w:val="000000"/>
                <w:spacing w:val="-4"/>
                <w:sz w:val="22"/>
                <w:lang w:val="de-DE"/>
              </w:rPr>
              <w:t>- Văn phòng Chính phủ;</w:t>
            </w:r>
          </w:p>
          <w:p w14:paraId="3B04B097" w14:textId="77777777" w:rsidR="00051262" w:rsidRDefault="00051262">
            <w:pPr>
              <w:spacing w:before="0" w:after="0"/>
              <w:ind w:firstLine="0"/>
              <w:rPr>
                <w:color w:val="000000"/>
                <w:spacing w:val="-4"/>
                <w:sz w:val="22"/>
                <w:lang w:val="de-DE"/>
              </w:rPr>
            </w:pPr>
            <w:r>
              <w:rPr>
                <w:color w:val="000000"/>
                <w:spacing w:val="-4"/>
                <w:sz w:val="22"/>
                <w:lang w:val="de-DE"/>
              </w:rPr>
              <w:t>- Tổng cục CNQP;</w:t>
            </w:r>
          </w:p>
          <w:p w14:paraId="3DF758B6" w14:textId="34365D78" w:rsidR="00051262" w:rsidRDefault="00051262">
            <w:pPr>
              <w:spacing w:before="0" w:after="0"/>
              <w:ind w:firstLine="0"/>
              <w:rPr>
                <w:color w:val="000000"/>
                <w:spacing w:val="-4"/>
                <w:sz w:val="22"/>
                <w:lang w:val="de-DE"/>
              </w:rPr>
            </w:pPr>
            <w:r>
              <w:rPr>
                <w:color w:val="000000"/>
                <w:spacing w:val="-4"/>
                <w:sz w:val="22"/>
                <w:lang w:val="de-DE"/>
              </w:rPr>
              <w:t xml:space="preserve">- Vụ </w:t>
            </w:r>
            <w:r w:rsidR="00892C3E">
              <w:rPr>
                <w:color w:val="000000"/>
                <w:spacing w:val="-4"/>
                <w:sz w:val="22"/>
                <w:lang w:val="de-DE"/>
              </w:rPr>
              <w:t>P</w:t>
            </w:r>
            <w:r>
              <w:rPr>
                <w:color w:val="000000"/>
                <w:spacing w:val="-4"/>
                <w:sz w:val="22"/>
                <w:lang w:val="de-DE"/>
              </w:rPr>
              <w:t>háp chế/BQP;</w:t>
            </w:r>
          </w:p>
          <w:p w14:paraId="55131F60" w14:textId="77777777" w:rsidR="00051262" w:rsidRDefault="00051262">
            <w:pPr>
              <w:spacing w:before="0" w:after="0"/>
              <w:ind w:firstLine="0"/>
              <w:rPr>
                <w:color w:val="000000"/>
                <w:sz w:val="24"/>
                <w:szCs w:val="24"/>
              </w:rPr>
            </w:pPr>
            <w:r>
              <w:rPr>
                <w:color w:val="000000"/>
                <w:spacing w:val="-4"/>
                <w:sz w:val="22"/>
                <w:lang w:val="de-DE"/>
              </w:rPr>
              <w:t>- Lưu: VT, CNQP. C10</w:t>
            </w:r>
            <w:r>
              <w:rPr>
                <w:color w:val="000000"/>
                <w:spacing w:val="-4"/>
                <w:sz w:val="22"/>
              </w:rPr>
              <w:t>b.</w:t>
            </w:r>
          </w:p>
        </w:tc>
        <w:tc>
          <w:tcPr>
            <w:tcW w:w="4605" w:type="dxa"/>
          </w:tcPr>
          <w:p w14:paraId="59A776DF" w14:textId="77777777" w:rsidR="00051262" w:rsidRDefault="00051262">
            <w:pPr>
              <w:spacing w:before="0" w:after="0"/>
              <w:ind w:firstLine="0"/>
              <w:jc w:val="center"/>
              <w:outlineLvl w:val="0"/>
              <w:rPr>
                <w:b/>
                <w:bCs/>
                <w:color w:val="000000"/>
                <w:szCs w:val="28"/>
              </w:rPr>
            </w:pPr>
            <w:r>
              <w:rPr>
                <w:b/>
                <w:bCs/>
                <w:color w:val="000000"/>
                <w:szCs w:val="28"/>
              </w:rPr>
              <w:t>KT. BỘ TRƯỞNG</w:t>
            </w:r>
          </w:p>
          <w:p w14:paraId="0888306B" w14:textId="77777777" w:rsidR="00051262" w:rsidRDefault="00051262">
            <w:pPr>
              <w:spacing w:before="0" w:after="0"/>
              <w:ind w:firstLine="0"/>
              <w:jc w:val="center"/>
              <w:outlineLvl w:val="0"/>
              <w:rPr>
                <w:b/>
                <w:bCs/>
                <w:color w:val="000000"/>
                <w:szCs w:val="28"/>
              </w:rPr>
            </w:pPr>
            <w:r>
              <w:rPr>
                <w:b/>
                <w:bCs/>
                <w:color w:val="000000"/>
                <w:szCs w:val="28"/>
              </w:rPr>
              <w:t>THỨ TRƯỞNG</w:t>
            </w:r>
          </w:p>
          <w:p w14:paraId="6BB61F75" w14:textId="77777777" w:rsidR="00051262" w:rsidRDefault="00051262">
            <w:pPr>
              <w:spacing w:before="80" w:after="80"/>
              <w:ind w:firstLine="0"/>
              <w:jc w:val="center"/>
              <w:outlineLvl w:val="0"/>
              <w:rPr>
                <w:bCs/>
                <w:color w:val="000000"/>
                <w:szCs w:val="28"/>
              </w:rPr>
            </w:pPr>
          </w:p>
          <w:p w14:paraId="44E1BA3F" w14:textId="77777777" w:rsidR="00051262" w:rsidRDefault="00051262">
            <w:pPr>
              <w:spacing w:before="80" w:after="80"/>
              <w:ind w:firstLine="0"/>
              <w:jc w:val="center"/>
              <w:outlineLvl w:val="0"/>
              <w:rPr>
                <w:bCs/>
                <w:color w:val="000000"/>
                <w:szCs w:val="28"/>
              </w:rPr>
            </w:pPr>
          </w:p>
          <w:p w14:paraId="22B2EEB6" w14:textId="77777777" w:rsidR="00051262" w:rsidRDefault="00051262">
            <w:pPr>
              <w:spacing w:before="80" w:after="80"/>
              <w:ind w:firstLine="0"/>
              <w:jc w:val="center"/>
              <w:outlineLvl w:val="0"/>
              <w:rPr>
                <w:bCs/>
                <w:color w:val="000000"/>
                <w:szCs w:val="28"/>
              </w:rPr>
            </w:pPr>
          </w:p>
          <w:p w14:paraId="457C7E34" w14:textId="77777777" w:rsidR="00051262" w:rsidRDefault="00051262">
            <w:pPr>
              <w:spacing w:before="80" w:after="80"/>
              <w:ind w:firstLine="0"/>
              <w:jc w:val="center"/>
              <w:outlineLvl w:val="0"/>
              <w:rPr>
                <w:bCs/>
                <w:color w:val="000000"/>
                <w:szCs w:val="28"/>
              </w:rPr>
            </w:pPr>
          </w:p>
          <w:p w14:paraId="540272AC" w14:textId="77777777" w:rsidR="00051262" w:rsidRDefault="00051262">
            <w:pPr>
              <w:spacing w:before="80"/>
              <w:ind w:firstLine="0"/>
              <w:jc w:val="center"/>
              <w:outlineLvl w:val="0"/>
              <w:rPr>
                <w:b/>
                <w:bCs/>
                <w:color w:val="000000"/>
                <w:szCs w:val="28"/>
              </w:rPr>
            </w:pPr>
            <w:r>
              <w:rPr>
                <w:b/>
                <w:bCs/>
                <w:color w:val="000000"/>
                <w:szCs w:val="28"/>
              </w:rPr>
              <w:t>Thượng tướng Phạm Hoài Nam</w:t>
            </w:r>
          </w:p>
        </w:tc>
      </w:tr>
    </w:tbl>
    <w:p w14:paraId="01C1E2CF" w14:textId="77777777" w:rsidR="00AE21D7" w:rsidRPr="00FB3E88" w:rsidRDefault="00AE21D7" w:rsidP="00051262">
      <w:pPr>
        <w:widowControl w:val="0"/>
        <w:spacing w:line="340" w:lineRule="exact"/>
        <w:ind w:firstLine="0"/>
        <w:rPr>
          <w:bCs/>
          <w:iCs/>
          <w:spacing w:val="2"/>
          <w:szCs w:val="28"/>
        </w:rPr>
      </w:pPr>
    </w:p>
    <w:sectPr w:rsidR="00AE21D7" w:rsidRPr="00FB3E88" w:rsidSect="001A58E3">
      <w:headerReference w:type="default" r:id="rId7"/>
      <w:pgSz w:w="11906" w:h="16838" w:code="9"/>
      <w:pgMar w:top="1418" w:right="851" w:bottom="1134"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EBA8C" w14:textId="77777777" w:rsidR="005E0787" w:rsidRDefault="005E0787" w:rsidP="00954C99">
      <w:pPr>
        <w:spacing w:after="0"/>
      </w:pPr>
      <w:r>
        <w:separator/>
      </w:r>
    </w:p>
  </w:endnote>
  <w:endnote w:type="continuationSeparator" w:id="0">
    <w:p w14:paraId="342C59D3" w14:textId="77777777" w:rsidR="005E0787" w:rsidRDefault="005E0787" w:rsidP="00954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2EDC3" w14:textId="77777777" w:rsidR="005E0787" w:rsidRDefault="005E0787" w:rsidP="00954C99">
      <w:pPr>
        <w:spacing w:after="0"/>
      </w:pPr>
      <w:r>
        <w:separator/>
      </w:r>
    </w:p>
  </w:footnote>
  <w:footnote w:type="continuationSeparator" w:id="0">
    <w:p w14:paraId="4F801E35" w14:textId="77777777" w:rsidR="005E0787" w:rsidRDefault="005E0787" w:rsidP="00954C99">
      <w:pPr>
        <w:spacing w:after="0"/>
      </w:pPr>
      <w:r>
        <w:continuationSeparator/>
      </w:r>
    </w:p>
  </w:footnote>
  <w:footnote w:id="1">
    <w:p w14:paraId="7F449C1A" w14:textId="5918893F" w:rsidR="00A36D03" w:rsidRPr="00E22318" w:rsidRDefault="00A36D03" w:rsidP="00A36D03">
      <w:pPr>
        <w:pStyle w:val="FootnoteText"/>
        <w:spacing w:before="20" w:after="20"/>
      </w:pPr>
      <w:r w:rsidRPr="00E22318">
        <w:rPr>
          <w:rStyle w:val="FootnoteReference"/>
          <w:rFonts w:eastAsiaTheme="majorEastAsia"/>
        </w:rPr>
        <w:footnoteRef/>
      </w:r>
      <w:r w:rsidRPr="00E22318">
        <w:t xml:space="preserve"> </w:t>
      </w:r>
      <w:r w:rsidRPr="00E22318">
        <w:rPr>
          <w:shd w:val="clear" w:color="auto" w:fill="FFFFFF"/>
        </w:rPr>
        <w:t>Cơ cấu đầu tư cho KHCN giữa tư nhân và xã hội trước đây là nhà nước 70%, xã hội 30% thì từ 2019 là 52/48. Con số thống kê của ngành thuế cũng cho thấy, trong giai đoạn từ 2011 đến 2018, các doanh nghiệp, tập đoàn trích lập quỹ cho KHCN lên tới 19.000 tỉ đồng.</w:t>
      </w:r>
    </w:p>
  </w:footnote>
  <w:footnote w:id="2">
    <w:p w14:paraId="06258BE2" w14:textId="77777777" w:rsidR="00A36D03" w:rsidRPr="00E22318" w:rsidRDefault="00A36D03" w:rsidP="00A36D03">
      <w:pPr>
        <w:pStyle w:val="FootnoteText"/>
        <w:spacing w:before="20" w:after="20"/>
        <w:rPr>
          <w:lang w:val="vi-VN"/>
        </w:rPr>
      </w:pPr>
      <w:r w:rsidRPr="00E22318">
        <w:rPr>
          <w:rStyle w:val="FootnoteReference"/>
          <w:rFonts w:eastAsiaTheme="majorEastAsia"/>
        </w:rPr>
        <w:footnoteRef/>
      </w:r>
      <w:r w:rsidRPr="00E22318">
        <w:t xml:space="preserve"> </w:t>
      </w:r>
      <w:r w:rsidRPr="00E22318">
        <w:rPr>
          <w:lang w:val="vi-VN"/>
        </w:rPr>
        <w:t xml:space="preserve">Vingroup đã thành lập Công ty Phát triển Công nghệ Vintech, Viện nghiên cứu công nghệ cao; Công ty nghiên cứu và ứng dụng </w:t>
      </w:r>
      <w:r w:rsidRPr="00E22318">
        <w:t>t</w:t>
      </w:r>
      <w:r w:rsidRPr="00E22318">
        <w:rPr>
          <w:lang w:val="vi-VN"/>
        </w:rPr>
        <w:t>rí tuệ nhân tạo… để đầu tư nghiên cứu và khai thác sử dụng trong các lĩnh vực trí tuệ nhân tạo, dữ liệu lớn, an ninh mạng.</w:t>
      </w:r>
    </w:p>
  </w:footnote>
  <w:footnote w:id="3">
    <w:p w14:paraId="69740915" w14:textId="77777777" w:rsidR="00A36D03" w:rsidRPr="00E22318" w:rsidRDefault="00A36D03" w:rsidP="00A36D03">
      <w:pPr>
        <w:pStyle w:val="FootnoteText"/>
        <w:spacing w:before="40"/>
        <w:rPr>
          <w:spacing w:val="-6"/>
          <w:lang w:val="vi-VN"/>
        </w:rPr>
      </w:pPr>
      <w:r w:rsidRPr="00E22318">
        <w:rPr>
          <w:rStyle w:val="FootnoteReference"/>
          <w:rFonts w:eastAsiaTheme="majorEastAsia"/>
          <w:spacing w:val="-6"/>
        </w:rPr>
        <w:footnoteRef/>
      </w:r>
      <w:r w:rsidRPr="00E22318">
        <w:rPr>
          <w:spacing w:val="-6"/>
          <w:lang w:val="vi-VN"/>
        </w:rPr>
        <w:t xml:space="preserve"> T</w:t>
      </w:r>
      <w:r w:rsidRPr="00E22318">
        <w:rPr>
          <w:spacing w:val="-6"/>
          <w:shd w:val="clear" w:color="auto" w:fill="FFFFFF"/>
          <w:lang w:val="vi-VN"/>
        </w:rPr>
        <w:t>ính lũy kế đến ngày 20/12/2020, cả nước có 33.070 dự án FDI còn hiệu lực với tổng vốn đăng ký 384 tỷ USD. Vốn thực hiện lũy kế của các dự án FDI ước đạt 231,86 tỷ USD, bằng 60,4% tổng vốn đầu tư đăng ký còn hiệu lực.</w:t>
      </w:r>
    </w:p>
  </w:footnote>
  <w:footnote w:id="4">
    <w:p w14:paraId="1855886C" w14:textId="77777777" w:rsidR="00A36D03" w:rsidRPr="00E22318" w:rsidRDefault="00A36D03" w:rsidP="00A36D03">
      <w:pPr>
        <w:pStyle w:val="FootnoteText"/>
        <w:spacing w:before="20" w:after="20"/>
      </w:pPr>
      <w:r w:rsidRPr="00E22318">
        <w:rPr>
          <w:rStyle w:val="FootnoteReference"/>
          <w:rFonts w:eastAsiaTheme="majorEastAsia"/>
        </w:rPr>
        <w:footnoteRef/>
      </w:r>
      <w:r w:rsidRPr="00E22318">
        <w:t xml:space="preserve"> Từ 2012 đến nay, chỉ có 33 doanh nghiệp, tổ chức được cấp Giấy chứng nhận đủ điều kiện tham gia hoạt động CNQP theo phương thức đặt hàng hoặc đấu thầu.</w:t>
      </w:r>
    </w:p>
  </w:footnote>
  <w:footnote w:id="5">
    <w:p w14:paraId="1B0DB411" w14:textId="011437E9" w:rsidR="00CF34F6" w:rsidRPr="00E22318" w:rsidRDefault="00CF34F6" w:rsidP="00416F51">
      <w:pPr>
        <w:pStyle w:val="FootnoteText"/>
        <w:spacing w:before="0"/>
        <w:rPr>
          <w:lang w:val="vi-VN"/>
        </w:rPr>
      </w:pPr>
      <w:r w:rsidRPr="00E22318">
        <w:rPr>
          <w:rStyle w:val="FootnoteReference"/>
        </w:rPr>
        <w:footnoteRef/>
      </w:r>
      <w:r w:rsidRPr="00E22318">
        <w:rPr>
          <w:lang w:val="vi-VN"/>
        </w:rPr>
        <w:t xml:space="preserve"> Theo quy định của Luật Đầu tư</w:t>
      </w:r>
      <w:r w:rsidR="004975FC" w:rsidRPr="00E22318">
        <w:rPr>
          <w:lang w:val="vi-VN"/>
        </w:rPr>
        <w:t xml:space="preserve"> năm 2020</w:t>
      </w:r>
      <w:r w:rsidRPr="00E22318">
        <w:rPr>
          <w:lang w:val="vi-VN"/>
        </w:rPr>
        <w:t>, điều kiện đầu tư kinh doanh chỉ được quy định từ cấp nghị định trở lên hoặc trong điều ước quốc tế mà nước Cộng hòa xã hội chủ nghĩa Việt Nam là thành viên.</w:t>
      </w:r>
    </w:p>
  </w:footnote>
  <w:footnote w:id="6">
    <w:p w14:paraId="3BFA55B8" w14:textId="4BFDF776" w:rsidR="00151DAD" w:rsidRPr="00E22318" w:rsidRDefault="00151DAD" w:rsidP="00416F51">
      <w:pPr>
        <w:widowControl w:val="0"/>
        <w:spacing w:before="0" w:after="0"/>
        <w:rPr>
          <w:bCs/>
          <w:iCs/>
          <w:spacing w:val="-2"/>
          <w:sz w:val="20"/>
          <w:szCs w:val="20"/>
        </w:rPr>
      </w:pPr>
      <w:r w:rsidRPr="00E22318">
        <w:rPr>
          <w:rStyle w:val="FootnoteReference"/>
          <w:spacing w:val="-2"/>
          <w:sz w:val="20"/>
          <w:szCs w:val="20"/>
        </w:rPr>
        <w:footnoteRef/>
      </w:r>
      <w:r w:rsidRPr="00E22318">
        <w:rPr>
          <w:spacing w:val="-2"/>
          <w:sz w:val="20"/>
          <w:szCs w:val="20"/>
        </w:rPr>
        <w:t xml:space="preserve"> </w:t>
      </w:r>
      <w:r w:rsidRPr="00E22318">
        <w:rPr>
          <w:bCs/>
          <w:iCs/>
          <w:spacing w:val="-2"/>
          <w:sz w:val="20"/>
          <w:szCs w:val="20"/>
        </w:rPr>
        <w:t xml:space="preserve">Khái niệm thứ nhất: Toàn bộ nền CNQP của quốc gia cấu thành một </w:t>
      </w:r>
      <w:r w:rsidR="008A1D85" w:rsidRPr="00E22318">
        <w:rPr>
          <w:bCs/>
          <w:iCs/>
          <w:spacing w:val="-2"/>
          <w:sz w:val="20"/>
          <w:szCs w:val="20"/>
        </w:rPr>
        <w:t xml:space="preserve">tổ hợp CNQP </w:t>
      </w:r>
      <w:r w:rsidRPr="00E22318">
        <w:rPr>
          <w:bCs/>
          <w:iCs/>
          <w:spacing w:val="-2"/>
          <w:sz w:val="20"/>
          <w:szCs w:val="20"/>
        </w:rPr>
        <w:t>thống nhất, có thể gọi là</w:t>
      </w:r>
      <w:r w:rsidR="008A1D85" w:rsidRPr="00E22318">
        <w:rPr>
          <w:bCs/>
          <w:iCs/>
          <w:spacing w:val="-2"/>
          <w:sz w:val="20"/>
          <w:szCs w:val="20"/>
        </w:rPr>
        <w:t xml:space="preserve"> tổ hợp</w:t>
      </w:r>
      <w:r w:rsidRPr="00E22318">
        <w:rPr>
          <w:bCs/>
          <w:iCs/>
          <w:spacing w:val="-2"/>
          <w:sz w:val="20"/>
          <w:szCs w:val="20"/>
        </w:rPr>
        <w:t xml:space="preserve"> CNQP quốc gia (hay </w:t>
      </w:r>
      <w:r w:rsidR="008A1D85" w:rsidRPr="00E22318">
        <w:rPr>
          <w:bCs/>
          <w:iCs/>
          <w:spacing w:val="-2"/>
          <w:sz w:val="20"/>
          <w:szCs w:val="20"/>
        </w:rPr>
        <w:t xml:space="preserve">tổ hợp </w:t>
      </w:r>
      <w:r w:rsidRPr="00E22318">
        <w:rPr>
          <w:bCs/>
          <w:iCs/>
          <w:spacing w:val="-2"/>
          <w:sz w:val="20"/>
          <w:szCs w:val="20"/>
        </w:rPr>
        <w:t>CNQP vĩ mô) trên cơ sở kết nố</w:t>
      </w:r>
      <w:r w:rsidR="002A1A21" w:rsidRPr="00E22318">
        <w:rPr>
          <w:bCs/>
          <w:iCs/>
          <w:spacing w:val="-2"/>
          <w:sz w:val="20"/>
          <w:szCs w:val="20"/>
        </w:rPr>
        <w:t>i 03 nhóm: (1) T</w:t>
      </w:r>
      <w:r w:rsidRPr="00E22318">
        <w:rPr>
          <w:bCs/>
          <w:iCs/>
          <w:spacing w:val="-2"/>
          <w:sz w:val="20"/>
          <w:szCs w:val="20"/>
        </w:rPr>
        <w:t xml:space="preserve">hể chế chính trị; (2) lĩnh vực sản xuất quân sự; (3) đối tượng tiêu dùng quân sự tức là lực lượng vũ trang. Cách thức kết nối các nhóm trong tổ hợp mỗi nước lại khác nhau phụ thuộc vào chức năng, nhiệm vụ, thể chế kinh tế, chính trị từng quốc gia. Thực tế, mô hình </w:t>
      </w:r>
      <w:r w:rsidR="008A1D85" w:rsidRPr="00E22318">
        <w:rPr>
          <w:bCs/>
          <w:iCs/>
          <w:spacing w:val="-2"/>
          <w:sz w:val="20"/>
          <w:szCs w:val="20"/>
        </w:rPr>
        <w:t xml:space="preserve">tổ hợp </w:t>
      </w:r>
      <w:r w:rsidRPr="00E22318">
        <w:rPr>
          <w:bCs/>
          <w:iCs/>
          <w:spacing w:val="-2"/>
          <w:sz w:val="20"/>
          <w:szCs w:val="20"/>
        </w:rPr>
        <w:t xml:space="preserve">CNQP này đã có sẵn tại Việt Nam, chúng ta vẫn gọi là nền CNQP; trong đó, cách kết nối giữa các nhóm được thể hiện trong các Nghị quyết của Đảng, quy định của pháp luật gồm: (1) CNQP đặt dưới sự lãnh đạo tuyệt đối, trực tiếp về mọi mặt của Đảng Cộng sản Việt Nam, sự thống nhất quản lý nhà nước của Chính phủ; (2) </w:t>
      </w:r>
      <w:r w:rsidR="00B42323" w:rsidRPr="00E22318">
        <w:rPr>
          <w:bCs/>
          <w:iCs/>
          <w:spacing w:val="-2"/>
          <w:sz w:val="20"/>
          <w:szCs w:val="20"/>
        </w:rPr>
        <w:t xml:space="preserve">được </w:t>
      </w:r>
      <w:r w:rsidRPr="00E22318">
        <w:rPr>
          <w:bCs/>
          <w:iCs/>
          <w:spacing w:val="-2"/>
          <w:sz w:val="20"/>
          <w:szCs w:val="20"/>
        </w:rPr>
        <w:t xml:space="preserve">định hướng </w:t>
      </w:r>
      <w:r w:rsidR="00B42323" w:rsidRPr="00E22318">
        <w:rPr>
          <w:bCs/>
          <w:iCs/>
          <w:spacing w:val="-2"/>
          <w:sz w:val="20"/>
          <w:szCs w:val="20"/>
        </w:rPr>
        <w:t>bởi</w:t>
      </w:r>
      <w:r w:rsidRPr="00E22318">
        <w:rPr>
          <w:bCs/>
          <w:iCs/>
          <w:spacing w:val="-2"/>
          <w:sz w:val="20"/>
          <w:szCs w:val="20"/>
        </w:rPr>
        <w:t xml:space="preserve"> chiến lược quốc phòng, chiến lược quân sự; (3) dựa trên tiềm lực của công nghiệp quốc gia. </w:t>
      </w:r>
    </w:p>
    <w:p w14:paraId="4C79A0C1" w14:textId="342B7708" w:rsidR="00151DAD" w:rsidRPr="00E22318" w:rsidRDefault="00151DAD" w:rsidP="00416F51">
      <w:pPr>
        <w:widowControl w:val="0"/>
        <w:spacing w:before="0" w:after="0"/>
        <w:rPr>
          <w:bCs/>
          <w:iCs/>
          <w:spacing w:val="-2"/>
          <w:sz w:val="20"/>
          <w:szCs w:val="20"/>
        </w:rPr>
      </w:pPr>
      <w:r w:rsidRPr="00E22318">
        <w:rPr>
          <w:bCs/>
          <w:iCs/>
          <w:spacing w:val="-2"/>
          <w:sz w:val="20"/>
          <w:szCs w:val="20"/>
        </w:rPr>
        <w:t xml:space="preserve">Khái niệm thứ hai: </w:t>
      </w:r>
      <w:r w:rsidR="000367EA" w:rsidRPr="00E22318">
        <w:rPr>
          <w:bCs/>
          <w:iCs/>
          <w:spacing w:val="-2"/>
          <w:sz w:val="20"/>
          <w:szCs w:val="20"/>
        </w:rPr>
        <w:t>T</w:t>
      </w:r>
      <w:r w:rsidR="008A1D85" w:rsidRPr="00E22318">
        <w:rPr>
          <w:bCs/>
          <w:iCs/>
          <w:spacing w:val="-2"/>
          <w:sz w:val="20"/>
          <w:szCs w:val="20"/>
        </w:rPr>
        <w:t xml:space="preserve">ổ hợp </w:t>
      </w:r>
      <w:r w:rsidRPr="00E22318">
        <w:rPr>
          <w:bCs/>
          <w:iCs/>
          <w:spacing w:val="-2"/>
          <w:sz w:val="20"/>
          <w:szCs w:val="20"/>
        </w:rPr>
        <w:t xml:space="preserve">CNQP gắn với quá trình sản xuất quân sự, sản xuất quốc phòng, theo một nhóm ngành sản phẩm cụ thể. Đây là tổ hợp theo tinh thần Nghị quyết số 08-NQ/TW của Bộ Chính trị và Nghị quyết Đại hội XIII của Đảng về Chiến lược phát triển kinh tế - xã hội 10 năm từ năm 2021 đến năm 2030, trong đó có sự thay đổi trong cách thức quản lý CNQP: Quản lý theo chuỗi giá trị tạo ra sản phẩm quốc phòng. Theo đó, một quốc gia có thể có nhiều tổ hợp CNQP (tổ hợp CNQP vi mô). Ở Việt Nam, mô hình liên kết, hợp tác để tạo ra sản phẩm CNQP đã được tiến hành trong nhiều năm, hiện đã đi vào nghiên cứu, sản xuất các loại vũ khí trang bị cho quân, binh chủng, vũ khí tích hợp hệ thống, vũ khí thông minh, công nghệ cao. Nhiều doanh nghiệp CNQP đã xây dựng được tiềm lực về khoa học công nghệ, có đội ngũ nhân lực chất lượng cao, có khả năng lớn về nguồn lực tài chính, giữ vai trò dẫn dắt sự phát triển trong một số lĩnh vực công nghệ cao như Tập đoàn Công nghiệp - Viễn thông quân đội, các doanh nghiệp đóng tàu quân đội, các doanh nghiệp sản xuất đạn, vật liệu nổ,….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474671"/>
      <w:docPartObj>
        <w:docPartGallery w:val="Page Numbers (Top of Page)"/>
        <w:docPartUnique/>
      </w:docPartObj>
    </w:sdtPr>
    <w:sdtEndPr>
      <w:rPr>
        <w:noProof/>
      </w:rPr>
    </w:sdtEndPr>
    <w:sdtContent>
      <w:p w14:paraId="6C1C78F1" w14:textId="43224523" w:rsidR="001A58E3" w:rsidRDefault="001A58E3">
        <w:pPr>
          <w:pStyle w:val="Header"/>
          <w:jc w:val="center"/>
        </w:pPr>
        <w:r>
          <w:fldChar w:fldCharType="begin"/>
        </w:r>
        <w:r>
          <w:instrText xml:space="preserve"> PAGE   \* MERGEFORMAT </w:instrText>
        </w:r>
        <w:r>
          <w:fldChar w:fldCharType="separate"/>
        </w:r>
        <w:r w:rsidR="005C1D7F">
          <w:rPr>
            <w:noProof/>
          </w:rPr>
          <w:t>15</w:t>
        </w:r>
        <w:r>
          <w:rPr>
            <w:noProof/>
          </w:rPr>
          <w:fldChar w:fldCharType="end"/>
        </w:r>
      </w:p>
    </w:sdtContent>
  </w:sdt>
  <w:p w14:paraId="443F72BE" w14:textId="77777777" w:rsidR="001A58E3" w:rsidRDefault="001A58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1B15E9"/>
    <w:multiLevelType w:val="hybridMultilevel"/>
    <w:tmpl w:val="A54C0704"/>
    <w:lvl w:ilvl="0" w:tplc="C8E44752">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72823E81"/>
    <w:multiLevelType w:val="hybridMultilevel"/>
    <w:tmpl w:val="0A98DAD6"/>
    <w:lvl w:ilvl="0" w:tplc="69F2C6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75E"/>
    <w:rsid w:val="00011DDA"/>
    <w:rsid w:val="00014B6A"/>
    <w:rsid w:val="00020B18"/>
    <w:rsid w:val="000239CE"/>
    <w:rsid w:val="000367EA"/>
    <w:rsid w:val="00041D0E"/>
    <w:rsid w:val="0004365A"/>
    <w:rsid w:val="00051262"/>
    <w:rsid w:val="00064B32"/>
    <w:rsid w:val="00064C9F"/>
    <w:rsid w:val="00071123"/>
    <w:rsid w:val="0007157F"/>
    <w:rsid w:val="00081720"/>
    <w:rsid w:val="00082A57"/>
    <w:rsid w:val="00086B85"/>
    <w:rsid w:val="00092A96"/>
    <w:rsid w:val="000936EE"/>
    <w:rsid w:val="00096C89"/>
    <w:rsid w:val="000A0749"/>
    <w:rsid w:val="000A57D1"/>
    <w:rsid w:val="000C198F"/>
    <w:rsid w:val="000C75CA"/>
    <w:rsid w:val="000D690D"/>
    <w:rsid w:val="000E11FE"/>
    <w:rsid w:val="000E24F8"/>
    <w:rsid w:val="000E3524"/>
    <w:rsid w:val="000F3080"/>
    <w:rsid w:val="000F420B"/>
    <w:rsid w:val="001035EE"/>
    <w:rsid w:val="00104EF0"/>
    <w:rsid w:val="0011138E"/>
    <w:rsid w:val="00127754"/>
    <w:rsid w:val="00127D84"/>
    <w:rsid w:val="00130483"/>
    <w:rsid w:val="00136273"/>
    <w:rsid w:val="001426B1"/>
    <w:rsid w:val="00147AF9"/>
    <w:rsid w:val="00150914"/>
    <w:rsid w:val="00151DAD"/>
    <w:rsid w:val="001550CE"/>
    <w:rsid w:val="00161EB0"/>
    <w:rsid w:val="001656BB"/>
    <w:rsid w:val="00170848"/>
    <w:rsid w:val="001718FE"/>
    <w:rsid w:val="00182674"/>
    <w:rsid w:val="001842B8"/>
    <w:rsid w:val="00185FBD"/>
    <w:rsid w:val="00190215"/>
    <w:rsid w:val="00194C9D"/>
    <w:rsid w:val="001A58E3"/>
    <w:rsid w:val="001A6D3A"/>
    <w:rsid w:val="001A6FF7"/>
    <w:rsid w:val="001B2D43"/>
    <w:rsid w:val="001B55F1"/>
    <w:rsid w:val="001C214B"/>
    <w:rsid w:val="001D31AC"/>
    <w:rsid w:val="001E05C5"/>
    <w:rsid w:val="001E4627"/>
    <w:rsid w:val="001F2A88"/>
    <w:rsid w:val="00200C8E"/>
    <w:rsid w:val="0021283C"/>
    <w:rsid w:val="00213AF9"/>
    <w:rsid w:val="00213EF5"/>
    <w:rsid w:val="00215715"/>
    <w:rsid w:val="00227C61"/>
    <w:rsid w:val="002327F1"/>
    <w:rsid w:val="002360A2"/>
    <w:rsid w:val="00240CB2"/>
    <w:rsid w:val="00242C5F"/>
    <w:rsid w:val="00244F12"/>
    <w:rsid w:val="002470D4"/>
    <w:rsid w:val="00251FAA"/>
    <w:rsid w:val="002554D1"/>
    <w:rsid w:val="00257C8D"/>
    <w:rsid w:val="00260234"/>
    <w:rsid w:val="00265BDB"/>
    <w:rsid w:val="002761AF"/>
    <w:rsid w:val="002779EA"/>
    <w:rsid w:val="002A1A21"/>
    <w:rsid w:val="002A35E5"/>
    <w:rsid w:val="002C1E7E"/>
    <w:rsid w:val="002D072B"/>
    <w:rsid w:val="002D7544"/>
    <w:rsid w:val="002D7661"/>
    <w:rsid w:val="002E0539"/>
    <w:rsid w:val="002E4D5E"/>
    <w:rsid w:val="002F3960"/>
    <w:rsid w:val="002F5246"/>
    <w:rsid w:val="00302252"/>
    <w:rsid w:val="00303CCF"/>
    <w:rsid w:val="0032481B"/>
    <w:rsid w:val="00356B98"/>
    <w:rsid w:val="003575CD"/>
    <w:rsid w:val="003601F2"/>
    <w:rsid w:val="00376C67"/>
    <w:rsid w:val="0038398A"/>
    <w:rsid w:val="00393DAD"/>
    <w:rsid w:val="003A01D2"/>
    <w:rsid w:val="003B14BD"/>
    <w:rsid w:val="003C3249"/>
    <w:rsid w:val="003C4752"/>
    <w:rsid w:val="003D0997"/>
    <w:rsid w:val="003D36A9"/>
    <w:rsid w:val="003E04D0"/>
    <w:rsid w:val="004056EB"/>
    <w:rsid w:val="0041363A"/>
    <w:rsid w:val="00416F51"/>
    <w:rsid w:val="0042284C"/>
    <w:rsid w:val="00431D5E"/>
    <w:rsid w:val="00446DDC"/>
    <w:rsid w:val="004544B1"/>
    <w:rsid w:val="00455B5C"/>
    <w:rsid w:val="004652F2"/>
    <w:rsid w:val="0046588D"/>
    <w:rsid w:val="00483347"/>
    <w:rsid w:val="004975FC"/>
    <w:rsid w:val="00497A9C"/>
    <w:rsid w:val="004A3479"/>
    <w:rsid w:val="004A5A69"/>
    <w:rsid w:val="004B0032"/>
    <w:rsid w:val="004B0664"/>
    <w:rsid w:val="004B2880"/>
    <w:rsid w:val="004B367D"/>
    <w:rsid w:val="004B4506"/>
    <w:rsid w:val="004B66A7"/>
    <w:rsid w:val="004C3813"/>
    <w:rsid w:val="004D4B70"/>
    <w:rsid w:val="004D7E0D"/>
    <w:rsid w:val="00505524"/>
    <w:rsid w:val="00510996"/>
    <w:rsid w:val="0051753F"/>
    <w:rsid w:val="0052492C"/>
    <w:rsid w:val="005279C7"/>
    <w:rsid w:val="00531E9B"/>
    <w:rsid w:val="00532D25"/>
    <w:rsid w:val="00534B46"/>
    <w:rsid w:val="00542FBF"/>
    <w:rsid w:val="0054337C"/>
    <w:rsid w:val="0054695E"/>
    <w:rsid w:val="00547C00"/>
    <w:rsid w:val="00547CA3"/>
    <w:rsid w:val="00554BC3"/>
    <w:rsid w:val="00572356"/>
    <w:rsid w:val="00575CF3"/>
    <w:rsid w:val="00576762"/>
    <w:rsid w:val="005774B2"/>
    <w:rsid w:val="00580922"/>
    <w:rsid w:val="005810F8"/>
    <w:rsid w:val="0058530F"/>
    <w:rsid w:val="0059678C"/>
    <w:rsid w:val="005B190F"/>
    <w:rsid w:val="005B1DF2"/>
    <w:rsid w:val="005C148F"/>
    <w:rsid w:val="005C1D7F"/>
    <w:rsid w:val="005C72CD"/>
    <w:rsid w:val="005C7D8C"/>
    <w:rsid w:val="005D37FE"/>
    <w:rsid w:val="005D76D4"/>
    <w:rsid w:val="005D7BA5"/>
    <w:rsid w:val="005E0787"/>
    <w:rsid w:val="005E72C9"/>
    <w:rsid w:val="005F70AA"/>
    <w:rsid w:val="0060457B"/>
    <w:rsid w:val="00612875"/>
    <w:rsid w:val="00613DE5"/>
    <w:rsid w:val="006146B0"/>
    <w:rsid w:val="00623BFA"/>
    <w:rsid w:val="006304F8"/>
    <w:rsid w:val="00642EA6"/>
    <w:rsid w:val="00643391"/>
    <w:rsid w:val="00643BB5"/>
    <w:rsid w:val="00647DC6"/>
    <w:rsid w:val="00650552"/>
    <w:rsid w:val="00654E2F"/>
    <w:rsid w:val="006725AF"/>
    <w:rsid w:val="00684B15"/>
    <w:rsid w:val="00694393"/>
    <w:rsid w:val="00697AB9"/>
    <w:rsid w:val="006C1598"/>
    <w:rsid w:val="006C3E6E"/>
    <w:rsid w:val="006C46AB"/>
    <w:rsid w:val="006D1B37"/>
    <w:rsid w:val="006D318F"/>
    <w:rsid w:val="006D37E0"/>
    <w:rsid w:val="006D5D05"/>
    <w:rsid w:val="006D61FA"/>
    <w:rsid w:val="006F51CA"/>
    <w:rsid w:val="006F6C21"/>
    <w:rsid w:val="007112E0"/>
    <w:rsid w:val="00722BC7"/>
    <w:rsid w:val="007375D6"/>
    <w:rsid w:val="00750C6D"/>
    <w:rsid w:val="007526E7"/>
    <w:rsid w:val="007629AD"/>
    <w:rsid w:val="00763CBE"/>
    <w:rsid w:val="00770AE7"/>
    <w:rsid w:val="00770C32"/>
    <w:rsid w:val="00772C49"/>
    <w:rsid w:val="00774A17"/>
    <w:rsid w:val="007772DC"/>
    <w:rsid w:val="00781989"/>
    <w:rsid w:val="007853AE"/>
    <w:rsid w:val="0079385C"/>
    <w:rsid w:val="0079681E"/>
    <w:rsid w:val="007A4B1E"/>
    <w:rsid w:val="007A66BF"/>
    <w:rsid w:val="007B5B4E"/>
    <w:rsid w:val="007D7900"/>
    <w:rsid w:val="007E6603"/>
    <w:rsid w:val="007E746E"/>
    <w:rsid w:val="007F14CF"/>
    <w:rsid w:val="008052E4"/>
    <w:rsid w:val="00814753"/>
    <w:rsid w:val="00821BCB"/>
    <w:rsid w:val="008263C0"/>
    <w:rsid w:val="00827117"/>
    <w:rsid w:val="00827BDE"/>
    <w:rsid w:val="00842D23"/>
    <w:rsid w:val="00854B82"/>
    <w:rsid w:val="00855618"/>
    <w:rsid w:val="00856DFC"/>
    <w:rsid w:val="008652D2"/>
    <w:rsid w:val="00877FC5"/>
    <w:rsid w:val="00880DE1"/>
    <w:rsid w:val="00892C3E"/>
    <w:rsid w:val="00894E2F"/>
    <w:rsid w:val="008A162E"/>
    <w:rsid w:val="008A1D85"/>
    <w:rsid w:val="008A2B8B"/>
    <w:rsid w:val="008A66C1"/>
    <w:rsid w:val="008B4F78"/>
    <w:rsid w:val="008C610B"/>
    <w:rsid w:val="008C67D0"/>
    <w:rsid w:val="008C775E"/>
    <w:rsid w:val="008D3D44"/>
    <w:rsid w:val="008E1365"/>
    <w:rsid w:val="008F3D72"/>
    <w:rsid w:val="00903DC2"/>
    <w:rsid w:val="0091172E"/>
    <w:rsid w:val="0091577D"/>
    <w:rsid w:val="00917467"/>
    <w:rsid w:val="00917549"/>
    <w:rsid w:val="00922437"/>
    <w:rsid w:val="009231E8"/>
    <w:rsid w:val="00925281"/>
    <w:rsid w:val="00931B04"/>
    <w:rsid w:val="00932396"/>
    <w:rsid w:val="00941A35"/>
    <w:rsid w:val="0094206A"/>
    <w:rsid w:val="00954C99"/>
    <w:rsid w:val="00965166"/>
    <w:rsid w:val="00965769"/>
    <w:rsid w:val="00967869"/>
    <w:rsid w:val="009705A3"/>
    <w:rsid w:val="0098383F"/>
    <w:rsid w:val="009874D2"/>
    <w:rsid w:val="00987566"/>
    <w:rsid w:val="00990313"/>
    <w:rsid w:val="0099377A"/>
    <w:rsid w:val="009A21F7"/>
    <w:rsid w:val="009B5156"/>
    <w:rsid w:val="009C3D44"/>
    <w:rsid w:val="009D487B"/>
    <w:rsid w:val="009E3688"/>
    <w:rsid w:val="009F0291"/>
    <w:rsid w:val="009F05CF"/>
    <w:rsid w:val="009F795E"/>
    <w:rsid w:val="00A004F9"/>
    <w:rsid w:val="00A02882"/>
    <w:rsid w:val="00A04562"/>
    <w:rsid w:val="00A111D7"/>
    <w:rsid w:val="00A23D22"/>
    <w:rsid w:val="00A27673"/>
    <w:rsid w:val="00A27712"/>
    <w:rsid w:val="00A36D03"/>
    <w:rsid w:val="00A40859"/>
    <w:rsid w:val="00A46735"/>
    <w:rsid w:val="00A5611F"/>
    <w:rsid w:val="00A6131F"/>
    <w:rsid w:val="00A840A3"/>
    <w:rsid w:val="00AA0F88"/>
    <w:rsid w:val="00AA1B00"/>
    <w:rsid w:val="00AB68CC"/>
    <w:rsid w:val="00AC2162"/>
    <w:rsid w:val="00AC5954"/>
    <w:rsid w:val="00AE02EF"/>
    <w:rsid w:val="00AE21D7"/>
    <w:rsid w:val="00AE22BD"/>
    <w:rsid w:val="00AE666C"/>
    <w:rsid w:val="00AF1C96"/>
    <w:rsid w:val="00AF1CED"/>
    <w:rsid w:val="00AF57E5"/>
    <w:rsid w:val="00AF5C7B"/>
    <w:rsid w:val="00B058E2"/>
    <w:rsid w:val="00B12062"/>
    <w:rsid w:val="00B23177"/>
    <w:rsid w:val="00B32B5C"/>
    <w:rsid w:val="00B35CCA"/>
    <w:rsid w:val="00B42323"/>
    <w:rsid w:val="00B45D14"/>
    <w:rsid w:val="00B51793"/>
    <w:rsid w:val="00B524F7"/>
    <w:rsid w:val="00B52E33"/>
    <w:rsid w:val="00B7096C"/>
    <w:rsid w:val="00B8002F"/>
    <w:rsid w:val="00B901CF"/>
    <w:rsid w:val="00B92640"/>
    <w:rsid w:val="00BA0A58"/>
    <w:rsid w:val="00BA1BB6"/>
    <w:rsid w:val="00BA3106"/>
    <w:rsid w:val="00BB0CED"/>
    <w:rsid w:val="00BB18F9"/>
    <w:rsid w:val="00BB4941"/>
    <w:rsid w:val="00BB6E8F"/>
    <w:rsid w:val="00BB7C9B"/>
    <w:rsid w:val="00BB7DE1"/>
    <w:rsid w:val="00BC3964"/>
    <w:rsid w:val="00BC5A5A"/>
    <w:rsid w:val="00BC7B72"/>
    <w:rsid w:val="00BE0066"/>
    <w:rsid w:val="00BE03A3"/>
    <w:rsid w:val="00BE3D16"/>
    <w:rsid w:val="00C001E0"/>
    <w:rsid w:val="00C10C9C"/>
    <w:rsid w:val="00C1137F"/>
    <w:rsid w:val="00C15F74"/>
    <w:rsid w:val="00C17AB4"/>
    <w:rsid w:val="00C25B79"/>
    <w:rsid w:val="00C33F64"/>
    <w:rsid w:val="00C561D2"/>
    <w:rsid w:val="00C6028A"/>
    <w:rsid w:val="00C60BC1"/>
    <w:rsid w:val="00C613A7"/>
    <w:rsid w:val="00C61BC3"/>
    <w:rsid w:val="00C6696D"/>
    <w:rsid w:val="00C671EA"/>
    <w:rsid w:val="00C67A65"/>
    <w:rsid w:val="00C70D27"/>
    <w:rsid w:val="00C76EB0"/>
    <w:rsid w:val="00C95700"/>
    <w:rsid w:val="00CA250D"/>
    <w:rsid w:val="00CA3BB8"/>
    <w:rsid w:val="00CA4828"/>
    <w:rsid w:val="00CB4138"/>
    <w:rsid w:val="00CB7089"/>
    <w:rsid w:val="00CC6DCF"/>
    <w:rsid w:val="00CC70B8"/>
    <w:rsid w:val="00CD6142"/>
    <w:rsid w:val="00CE0B87"/>
    <w:rsid w:val="00CE1985"/>
    <w:rsid w:val="00CF34F6"/>
    <w:rsid w:val="00D0769B"/>
    <w:rsid w:val="00D15571"/>
    <w:rsid w:val="00D20C37"/>
    <w:rsid w:val="00D253D5"/>
    <w:rsid w:val="00D26EAB"/>
    <w:rsid w:val="00D4102C"/>
    <w:rsid w:val="00D5158B"/>
    <w:rsid w:val="00D670FB"/>
    <w:rsid w:val="00D73BD0"/>
    <w:rsid w:val="00D81821"/>
    <w:rsid w:val="00D92AB7"/>
    <w:rsid w:val="00D93CD6"/>
    <w:rsid w:val="00DB7CC4"/>
    <w:rsid w:val="00DC0A5F"/>
    <w:rsid w:val="00DC1469"/>
    <w:rsid w:val="00DC256A"/>
    <w:rsid w:val="00DD59B8"/>
    <w:rsid w:val="00DE0944"/>
    <w:rsid w:val="00DF4B19"/>
    <w:rsid w:val="00E0264E"/>
    <w:rsid w:val="00E07911"/>
    <w:rsid w:val="00E215F9"/>
    <w:rsid w:val="00E22318"/>
    <w:rsid w:val="00E44061"/>
    <w:rsid w:val="00E45E18"/>
    <w:rsid w:val="00E56B80"/>
    <w:rsid w:val="00E57BD0"/>
    <w:rsid w:val="00E60309"/>
    <w:rsid w:val="00E61522"/>
    <w:rsid w:val="00E628A9"/>
    <w:rsid w:val="00E6736D"/>
    <w:rsid w:val="00E71C9B"/>
    <w:rsid w:val="00E7513D"/>
    <w:rsid w:val="00E81407"/>
    <w:rsid w:val="00EA16DC"/>
    <w:rsid w:val="00EA2367"/>
    <w:rsid w:val="00EA54DE"/>
    <w:rsid w:val="00EB24BE"/>
    <w:rsid w:val="00EB74D7"/>
    <w:rsid w:val="00EC0A34"/>
    <w:rsid w:val="00EC257F"/>
    <w:rsid w:val="00ED72B7"/>
    <w:rsid w:val="00EE1D5B"/>
    <w:rsid w:val="00EE2174"/>
    <w:rsid w:val="00EE2946"/>
    <w:rsid w:val="00F005CD"/>
    <w:rsid w:val="00F03363"/>
    <w:rsid w:val="00F059F9"/>
    <w:rsid w:val="00F107EE"/>
    <w:rsid w:val="00F1523A"/>
    <w:rsid w:val="00F168A4"/>
    <w:rsid w:val="00F37E22"/>
    <w:rsid w:val="00F475E7"/>
    <w:rsid w:val="00F54B8C"/>
    <w:rsid w:val="00F6466F"/>
    <w:rsid w:val="00F651E5"/>
    <w:rsid w:val="00F67873"/>
    <w:rsid w:val="00F72561"/>
    <w:rsid w:val="00F76703"/>
    <w:rsid w:val="00F76744"/>
    <w:rsid w:val="00F82953"/>
    <w:rsid w:val="00F863DE"/>
    <w:rsid w:val="00F93D7B"/>
    <w:rsid w:val="00FB3E88"/>
    <w:rsid w:val="00FB4C61"/>
    <w:rsid w:val="00FC38B1"/>
    <w:rsid w:val="00FC448A"/>
    <w:rsid w:val="00FD781B"/>
    <w:rsid w:val="00FE70EC"/>
    <w:rsid w:val="00FF5ACC"/>
    <w:rsid w:val="00FF6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666E1"/>
  <w15:chartTrackingRefBased/>
  <w15:docId w15:val="{D70ECE4B-8C85-4512-BEDF-F347A8F42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6C1"/>
    <w:pPr>
      <w:spacing w:before="120" w:after="120" w:line="240"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1A6FF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52492C"/>
    <w:pPr>
      <w:keepNext/>
      <w:outlineLvl w:val="1"/>
    </w:pPr>
    <w:rPr>
      <w:rFonts w:eastAsia="Times New Roman" w:cs="Times New Roman"/>
      <w:b/>
      <w:bCs/>
      <w:iCs/>
      <w:kern w:val="0"/>
      <w:szCs w:val="28"/>
      <w:lang w:val="vi-VN" w:eastAsia="vi-VN"/>
      <w14:ligatures w14:val="none"/>
    </w:rPr>
  </w:style>
  <w:style w:type="paragraph" w:styleId="Heading3">
    <w:name w:val="heading 3"/>
    <w:basedOn w:val="Normal"/>
    <w:next w:val="Normal"/>
    <w:link w:val="Heading3Char"/>
    <w:uiPriority w:val="9"/>
    <w:unhideWhenUsed/>
    <w:qFormat/>
    <w:rsid w:val="0052492C"/>
    <w:pPr>
      <w:keepNext/>
      <w:outlineLvl w:val="2"/>
    </w:pPr>
    <w:rPr>
      <w:rFonts w:eastAsia="Times New Roman" w:cs="Times New Roman"/>
      <w:b/>
      <w:bCs/>
      <w:i/>
      <w:kern w:val="0"/>
      <w:szCs w:val="26"/>
      <w:lang w:val="vi-VN" w:eastAsia="vi-VN"/>
      <w14:ligatures w14:val="none"/>
    </w:rPr>
  </w:style>
  <w:style w:type="paragraph" w:styleId="Heading4">
    <w:name w:val="heading 4"/>
    <w:basedOn w:val="Normal"/>
    <w:next w:val="Normal"/>
    <w:link w:val="Heading4Char"/>
    <w:uiPriority w:val="9"/>
    <w:semiHidden/>
    <w:unhideWhenUsed/>
    <w:qFormat/>
    <w:rsid w:val="008E136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7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690D"/>
    <w:pPr>
      <w:ind w:left="720"/>
      <w:contextualSpacing/>
    </w:pPr>
  </w:style>
  <w:style w:type="character" w:customStyle="1" w:styleId="Heading2Char">
    <w:name w:val="Heading 2 Char"/>
    <w:basedOn w:val="DefaultParagraphFont"/>
    <w:link w:val="Heading2"/>
    <w:uiPriority w:val="9"/>
    <w:rsid w:val="0052492C"/>
    <w:rPr>
      <w:rFonts w:ascii="Times New Roman" w:eastAsia="Times New Roman" w:hAnsi="Times New Roman" w:cs="Times New Roman"/>
      <w:b/>
      <w:bCs/>
      <w:iCs/>
      <w:kern w:val="0"/>
      <w:sz w:val="28"/>
      <w:szCs w:val="28"/>
      <w:lang w:val="vi-VN" w:eastAsia="vi-VN"/>
      <w14:ligatures w14:val="none"/>
    </w:rPr>
  </w:style>
  <w:style w:type="character" w:customStyle="1" w:styleId="Heading3Char">
    <w:name w:val="Heading 3 Char"/>
    <w:basedOn w:val="DefaultParagraphFont"/>
    <w:link w:val="Heading3"/>
    <w:uiPriority w:val="9"/>
    <w:rsid w:val="0052492C"/>
    <w:rPr>
      <w:rFonts w:ascii="Times New Roman" w:eastAsia="Times New Roman" w:hAnsi="Times New Roman" w:cs="Times New Roman"/>
      <w:b/>
      <w:bCs/>
      <w:i/>
      <w:kern w:val="0"/>
      <w:sz w:val="28"/>
      <w:szCs w:val="26"/>
      <w:lang w:val="vi-VN" w:eastAsia="vi-VN"/>
      <w14:ligatures w14:val="none"/>
    </w:rPr>
  </w:style>
  <w:style w:type="paragraph" w:styleId="Title">
    <w:name w:val="Title"/>
    <w:basedOn w:val="Normal"/>
    <w:link w:val="TitleChar"/>
    <w:qFormat/>
    <w:rsid w:val="00954C99"/>
    <w:pPr>
      <w:widowControl w:val="0"/>
      <w:ind w:firstLine="720"/>
    </w:pPr>
    <w:rPr>
      <w:rFonts w:eastAsia="Times New Roman" w:cs="Times New Roman"/>
      <w:b/>
      <w:kern w:val="0"/>
      <w:sz w:val="24"/>
      <w:szCs w:val="24"/>
      <w:lang w:val="x-none" w:eastAsia="x-none"/>
      <w14:ligatures w14:val="none"/>
    </w:rPr>
  </w:style>
  <w:style w:type="character" w:customStyle="1" w:styleId="TitleChar">
    <w:name w:val="Title Char"/>
    <w:basedOn w:val="DefaultParagraphFont"/>
    <w:link w:val="Title"/>
    <w:rsid w:val="00954C99"/>
    <w:rPr>
      <w:rFonts w:ascii="Times New Roman" w:eastAsia="Times New Roman" w:hAnsi="Times New Roman" w:cs="Times New Roman"/>
      <w:b/>
      <w:kern w:val="0"/>
      <w:sz w:val="24"/>
      <w:szCs w:val="24"/>
      <w:lang w:val="x-none" w:eastAsia="x-none"/>
      <w14:ligatures w14:val="none"/>
    </w:rPr>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iPriority w:val="99"/>
    <w:qFormat/>
    <w:rsid w:val="00954C99"/>
    <w:pPr>
      <w:spacing w:after="0"/>
    </w:pPr>
    <w:rPr>
      <w:rFonts w:eastAsia="Times New Roman" w:cs="Times New Roman"/>
      <w:kern w:val="0"/>
      <w:sz w:val="20"/>
      <w:szCs w:val="20"/>
      <w:lang w:val="x-none" w:eastAsia="x-none"/>
      <w14:ligatures w14:val="none"/>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uiPriority w:val="99"/>
    <w:qFormat/>
    <w:rsid w:val="00954C99"/>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i"/>
    <w:link w:val="CarattereCarattereCharCharCharCharCharCharZchn"/>
    <w:qFormat/>
    <w:rsid w:val="00954C99"/>
    <w:rPr>
      <w:vertAlign w:val="superscript"/>
    </w:rPr>
  </w:style>
  <w:style w:type="character" w:customStyle="1" w:styleId="BodyTextChar1">
    <w:name w:val="Body Text Char1"/>
    <w:uiPriority w:val="99"/>
    <w:rsid w:val="00954C99"/>
    <w:rPr>
      <w:rFonts w:ascii="Times New Roman" w:hAnsi="Times New Roman" w:cs="Times New Roman"/>
      <w:u w: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954C99"/>
    <w:pPr>
      <w:spacing w:before="60" w:after="60" w:line="240" w:lineRule="exact"/>
    </w:pPr>
    <w:rPr>
      <w:vertAlign w:val="superscript"/>
    </w:rPr>
  </w:style>
  <w:style w:type="paragraph" w:styleId="NormalWeb">
    <w:name w:val="Normal (Web)"/>
    <w:aliases w:val="Char Char Char,Char Char Char Char Char Char Char Char Char Char Char,Char Char Char Char Char Char Char Char Char Char"/>
    <w:basedOn w:val="Normal"/>
    <w:link w:val="NormalWebChar"/>
    <w:unhideWhenUsed/>
    <w:qFormat/>
    <w:rsid w:val="00954C99"/>
    <w:pPr>
      <w:spacing w:before="100" w:beforeAutospacing="1" w:after="100" w:afterAutospacing="1"/>
    </w:pPr>
    <w:rPr>
      <w:rFonts w:eastAsia="Times New Roman" w:cs="Times New Roman"/>
      <w:kern w:val="0"/>
      <w:sz w:val="20"/>
      <w:szCs w:val="20"/>
      <w14:ligatures w14:val="none"/>
    </w:rPr>
  </w:style>
  <w:style w:type="character" w:customStyle="1" w:styleId="NormalWebChar">
    <w:name w:val="Normal (Web) Char"/>
    <w:aliases w:val="Char Char Char Char,Char Char Char Char Char Char Char Char Char Char Char Char,Char Char Char Char Char Char Char Char Char Char Char1"/>
    <w:link w:val="NormalWeb"/>
    <w:rsid w:val="00954C99"/>
    <w:rPr>
      <w:rFonts w:ascii="Times New Roman" w:eastAsia="Times New Roman" w:hAnsi="Times New Roman" w:cs="Times New Roman"/>
      <w:kern w:val="0"/>
      <w:sz w:val="20"/>
      <w:szCs w:val="20"/>
      <w14:ligatures w14:val="none"/>
    </w:rPr>
  </w:style>
  <w:style w:type="character" w:customStyle="1" w:styleId="Heading1Char">
    <w:name w:val="Heading 1 Char"/>
    <w:basedOn w:val="DefaultParagraphFont"/>
    <w:link w:val="Heading1"/>
    <w:uiPriority w:val="9"/>
    <w:rsid w:val="001A6FF7"/>
    <w:rPr>
      <w:rFonts w:ascii="Times New Roman" w:eastAsiaTheme="majorEastAsia" w:hAnsi="Times New Roman" w:cstheme="majorBidi"/>
      <w:b/>
      <w:sz w:val="28"/>
      <w:szCs w:val="32"/>
    </w:rPr>
  </w:style>
  <w:style w:type="character" w:customStyle="1" w:styleId="Heading4Char">
    <w:name w:val="Heading 4 Char"/>
    <w:basedOn w:val="DefaultParagraphFont"/>
    <w:link w:val="Heading4"/>
    <w:uiPriority w:val="9"/>
    <w:semiHidden/>
    <w:rsid w:val="008E1365"/>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6D37E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7E0"/>
    <w:rPr>
      <w:rFonts w:ascii="Segoe UI" w:hAnsi="Segoe UI" w:cs="Segoe UI"/>
      <w:sz w:val="18"/>
      <w:szCs w:val="18"/>
    </w:rPr>
  </w:style>
  <w:style w:type="paragraph" w:styleId="Header">
    <w:name w:val="header"/>
    <w:basedOn w:val="Normal"/>
    <w:link w:val="HeaderChar"/>
    <w:uiPriority w:val="99"/>
    <w:unhideWhenUsed/>
    <w:rsid w:val="001A58E3"/>
    <w:pPr>
      <w:tabs>
        <w:tab w:val="center" w:pos="4680"/>
        <w:tab w:val="right" w:pos="9360"/>
      </w:tabs>
      <w:spacing w:before="0" w:after="0"/>
    </w:pPr>
  </w:style>
  <w:style w:type="character" w:customStyle="1" w:styleId="HeaderChar">
    <w:name w:val="Header Char"/>
    <w:basedOn w:val="DefaultParagraphFont"/>
    <w:link w:val="Header"/>
    <w:uiPriority w:val="99"/>
    <w:rsid w:val="001A58E3"/>
    <w:rPr>
      <w:rFonts w:ascii="Times New Roman" w:hAnsi="Times New Roman"/>
      <w:sz w:val="28"/>
    </w:rPr>
  </w:style>
  <w:style w:type="paragraph" w:styleId="Footer">
    <w:name w:val="footer"/>
    <w:basedOn w:val="Normal"/>
    <w:link w:val="FooterChar"/>
    <w:uiPriority w:val="99"/>
    <w:unhideWhenUsed/>
    <w:rsid w:val="001A58E3"/>
    <w:pPr>
      <w:tabs>
        <w:tab w:val="center" w:pos="4680"/>
        <w:tab w:val="right" w:pos="9360"/>
      </w:tabs>
      <w:spacing w:before="0" w:after="0"/>
    </w:pPr>
  </w:style>
  <w:style w:type="character" w:customStyle="1" w:styleId="FooterChar">
    <w:name w:val="Footer Char"/>
    <w:basedOn w:val="DefaultParagraphFont"/>
    <w:link w:val="Footer"/>
    <w:uiPriority w:val="99"/>
    <w:rsid w:val="001A58E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8448">
      <w:bodyDiv w:val="1"/>
      <w:marLeft w:val="0"/>
      <w:marRight w:val="0"/>
      <w:marTop w:val="0"/>
      <w:marBottom w:val="0"/>
      <w:divBdr>
        <w:top w:val="none" w:sz="0" w:space="0" w:color="auto"/>
        <w:left w:val="none" w:sz="0" w:space="0" w:color="auto"/>
        <w:bottom w:val="none" w:sz="0" w:space="0" w:color="auto"/>
        <w:right w:val="none" w:sz="0" w:space="0" w:color="auto"/>
      </w:divBdr>
    </w:div>
    <w:div w:id="200436725">
      <w:bodyDiv w:val="1"/>
      <w:marLeft w:val="0"/>
      <w:marRight w:val="0"/>
      <w:marTop w:val="0"/>
      <w:marBottom w:val="0"/>
      <w:divBdr>
        <w:top w:val="none" w:sz="0" w:space="0" w:color="auto"/>
        <w:left w:val="none" w:sz="0" w:space="0" w:color="auto"/>
        <w:bottom w:val="none" w:sz="0" w:space="0" w:color="auto"/>
        <w:right w:val="none" w:sz="0" w:space="0" w:color="auto"/>
      </w:divBdr>
    </w:div>
    <w:div w:id="648286468">
      <w:bodyDiv w:val="1"/>
      <w:marLeft w:val="0"/>
      <w:marRight w:val="0"/>
      <w:marTop w:val="0"/>
      <w:marBottom w:val="0"/>
      <w:divBdr>
        <w:top w:val="none" w:sz="0" w:space="0" w:color="auto"/>
        <w:left w:val="none" w:sz="0" w:space="0" w:color="auto"/>
        <w:bottom w:val="none" w:sz="0" w:space="0" w:color="auto"/>
        <w:right w:val="none" w:sz="0" w:space="0" w:color="auto"/>
      </w:divBdr>
    </w:div>
    <w:div w:id="1174809167">
      <w:bodyDiv w:val="1"/>
      <w:marLeft w:val="0"/>
      <w:marRight w:val="0"/>
      <w:marTop w:val="0"/>
      <w:marBottom w:val="0"/>
      <w:divBdr>
        <w:top w:val="none" w:sz="0" w:space="0" w:color="auto"/>
        <w:left w:val="none" w:sz="0" w:space="0" w:color="auto"/>
        <w:bottom w:val="none" w:sz="0" w:space="0" w:color="auto"/>
        <w:right w:val="none" w:sz="0" w:space="0" w:color="auto"/>
      </w:divBdr>
    </w:div>
    <w:div w:id="1178009756">
      <w:bodyDiv w:val="1"/>
      <w:marLeft w:val="0"/>
      <w:marRight w:val="0"/>
      <w:marTop w:val="0"/>
      <w:marBottom w:val="0"/>
      <w:divBdr>
        <w:top w:val="none" w:sz="0" w:space="0" w:color="auto"/>
        <w:left w:val="none" w:sz="0" w:space="0" w:color="auto"/>
        <w:bottom w:val="none" w:sz="0" w:space="0" w:color="auto"/>
        <w:right w:val="none" w:sz="0" w:space="0" w:color="auto"/>
      </w:divBdr>
    </w:div>
    <w:div w:id="1188788701">
      <w:bodyDiv w:val="1"/>
      <w:marLeft w:val="0"/>
      <w:marRight w:val="0"/>
      <w:marTop w:val="0"/>
      <w:marBottom w:val="0"/>
      <w:divBdr>
        <w:top w:val="none" w:sz="0" w:space="0" w:color="auto"/>
        <w:left w:val="none" w:sz="0" w:space="0" w:color="auto"/>
        <w:bottom w:val="none" w:sz="0" w:space="0" w:color="auto"/>
        <w:right w:val="none" w:sz="0" w:space="0" w:color="auto"/>
      </w:divBdr>
    </w:div>
    <w:div w:id="13522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3081</TotalTime>
  <Pages>15</Pages>
  <Words>5163</Words>
  <Characters>29432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Cảnh Z176</dc:creator>
  <cp:keywords/>
  <dc:description/>
  <cp:lastModifiedBy>Admin</cp:lastModifiedBy>
  <cp:revision>165</cp:revision>
  <cp:lastPrinted>2025-01-15T04:21:00Z</cp:lastPrinted>
  <dcterms:created xsi:type="dcterms:W3CDTF">2024-10-21T09:45:00Z</dcterms:created>
  <dcterms:modified xsi:type="dcterms:W3CDTF">2025-01-15T04:28:00Z</dcterms:modified>
</cp:coreProperties>
</file>